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EF561" w14:textId="2E918C8F" w:rsidR="005C6D16" w:rsidRPr="00D4259C" w:rsidRDefault="005C6D16" w:rsidP="005C6D16">
      <w:pPr>
        <w:rPr>
          <w:rFonts w:ascii="Arial" w:hAnsi="Arial" w:cs="Arial"/>
          <w:b/>
          <w:sz w:val="28"/>
          <w:szCs w:val="28"/>
        </w:rPr>
      </w:pPr>
      <w:r w:rsidRPr="00D4259C">
        <w:rPr>
          <w:noProof/>
          <w:color w:val="808080"/>
          <w:lang w:eastAsia="en-GB"/>
        </w:rPr>
        <w:drawing>
          <wp:anchor distT="0" distB="0" distL="114300" distR="114300" simplePos="0" relativeHeight="251658240" behindDoc="0" locked="0" layoutInCell="1" allowOverlap="1" wp14:anchorId="5821199F" wp14:editId="08E0BD5C">
            <wp:simplePos x="0" y="0"/>
            <wp:positionH relativeFrom="column">
              <wp:align>left</wp:align>
            </wp:positionH>
            <wp:positionV relativeFrom="paragraph">
              <wp:align>top</wp:align>
            </wp:positionV>
            <wp:extent cx="2251710" cy="1801495"/>
            <wp:effectExtent l="0" t="0" r="0" b="8255"/>
            <wp:wrapSquare wrapText="bothSides"/>
            <wp:docPr id="1" name="Picture 1" descr="H&am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1710" cy="1801495"/>
                    </a:xfrm>
                    <a:prstGeom prst="rect">
                      <a:avLst/>
                    </a:prstGeom>
                    <a:noFill/>
                    <a:ln>
                      <a:noFill/>
                    </a:ln>
                  </pic:spPr>
                </pic:pic>
              </a:graphicData>
            </a:graphic>
          </wp:anchor>
        </w:drawing>
      </w:r>
      <w:r w:rsidR="00C60C4F">
        <w:rPr>
          <w:rFonts w:ascii="Arial" w:hAnsi="Arial" w:cs="Arial"/>
          <w:sz w:val="24"/>
          <w:szCs w:val="24"/>
        </w:rPr>
        <w:t xml:space="preserve"> </w:t>
      </w:r>
      <w:r w:rsidR="00606D78" w:rsidRPr="00D4259C">
        <w:rPr>
          <w:rFonts w:ascii="Arial" w:hAnsi="Arial" w:cs="Arial"/>
          <w:sz w:val="24"/>
          <w:szCs w:val="24"/>
        </w:rPr>
        <w:t xml:space="preserve">  </w:t>
      </w:r>
      <w:r w:rsidR="00272E53" w:rsidRPr="00D4259C">
        <w:rPr>
          <w:rFonts w:ascii="Arial" w:hAnsi="Arial" w:cs="Arial"/>
          <w:sz w:val="24"/>
          <w:szCs w:val="24"/>
        </w:rPr>
        <w:t xml:space="preserve"> </w:t>
      </w:r>
      <w:r w:rsidR="00E42866" w:rsidRPr="00D4259C">
        <w:rPr>
          <w:rFonts w:ascii="Arial" w:hAnsi="Arial" w:cs="Arial"/>
          <w:sz w:val="24"/>
          <w:szCs w:val="24"/>
        </w:rPr>
        <w:t xml:space="preserve">  </w:t>
      </w:r>
      <w:r w:rsidRPr="00D4259C">
        <w:rPr>
          <w:rFonts w:ascii="Arial" w:hAnsi="Arial" w:cs="Arial"/>
          <w:sz w:val="24"/>
          <w:szCs w:val="24"/>
        </w:rPr>
        <w:tab/>
      </w:r>
      <w:r w:rsidRPr="00D4259C">
        <w:rPr>
          <w:rFonts w:ascii="Arial" w:hAnsi="Arial" w:cs="Arial"/>
          <w:b/>
          <w:sz w:val="28"/>
          <w:szCs w:val="28"/>
        </w:rPr>
        <w:t xml:space="preserve">HOLLOWELL &amp; TEETON PARISH COUNCIL </w:t>
      </w:r>
    </w:p>
    <w:p w14:paraId="03986E1F" w14:textId="77777777" w:rsidR="005C6D16" w:rsidRPr="00D4259C" w:rsidRDefault="005C6D16" w:rsidP="005C6D16">
      <w:pPr>
        <w:rPr>
          <w:rFonts w:ascii="Arial" w:hAnsi="Arial" w:cs="Arial"/>
          <w:b/>
          <w:sz w:val="16"/>
          <w:szCs w:val="16"/>
        </w:rPr>
      </w:pPr>
    </w:p>
    <w:p w14:paraId="09C5539D" w14:textId="46CAA1B3" w:rsidR="005C6D16" w:rsidRPr="00D4259C" w:rsidRDefault="005C6D16" w:rsidP="005C6D16">
      <w:pPr>
        <w:rPr>
          <w:rFonts w:ascii="Arial" w:hAnsi="Arial" w:cs="Arial"/>
          <w:sz w:val="28"/>
        </w:rPr>
      </w:pPr>
      <w:r w:rsidRPr="00D4259C">
        <w:rPr>
          <w:rFonts w:ascii="Arial" w:hAnsi="Arial" w:cs="Arial"/>
          <w:sz w:val="24"/>
          <w:szCs w:val="24"/>
        </w:rPr>
        <w:tab/>
        <w:t>Gillian Greaves (Clerk)</w:t>
      </w:r>
      <w:r w:rsidRPr="00D4259C">
        <w:rPr>
          <w:rFonts w:ascii="Arial" w:hAnsi="Arial" w:cs="Arial"/>
          <w:sz w:val="24"/>
          <w:szCs w:val="24"/>
        </w:rPr>
        <w:tab/>
        <w:t>Tel: 0</w:t>
      </w:r>
      <w:r w:rsidR="00EA7737" w:rsidRPr="00D4259C">
        <w:rPr>
          <w:rFonts w:ascii="Arial" w:hAnsi="Arial" w:cs="Arial"/>
          <w:sz w:val="24"/>
          <w:szCs w:val="24"/>
        </w:rPr>
        <w:t>7771980598</w:t>
      </w:r>
    </w:p>
    <w:p w14:paraId="3C11FFC5" w14:textId="7D3180CD" w:rsidR="00EA7737" w:rsidRPr="00D4259C" w:rsidRDefault="005C6D16" w:rsidP="005C6D16">
      <w:pPr>
        <w:rPr>
          <w:rFonts w:ascii="Arial" w:hAnsi="Arial" w:cs="Arial"/>
          <w:sz w:val="24"/>
          <w:szCs w:val="24"/>
        </w:rPr>
      </w:pPr>
      <w:r w:rsidRPr="00D4259C">
        <w:rPr>
          <w:rFonts w:ascii="Arial" w:hAnsi="Arial" w:cs="Arial"/>
          <w:sz w:val="24"/>
          <w:szCs w:val="24"/>
        </w:rPr>
        <w:tab/>
      </w:r>
      <w:r w:rsidR="007779BC" w:rsidRPr="00D4259C">
        <w:rPr>
          <w:rFonts w:ascii="Arial" w:hAnsi="Arial" w:cs="Arial"/>
          <w:sz w:val="24"/>
          <w:szCs w:val="24"/>
        </w:rPr>
        <w:t xml:space="preserve">12 Berry Lane </w:t>
      </w:r>
    </w:p>
    <w:p w14:paraId="6F27432A" w14:textId="2C8DFFCC" w:rsidR="007779BC" w:rsidRPr="00D4259C" w:rsidRDefault="007779BC" w:rsidP="005C6D16">
      <w:pPr>
        <w:rPr>
          <w:rFonts w:ascii="Arial" w:hAnsi="Arial" w:cs="Arial"/>
          <w:sz w:val="24"/>
          <w:szCs w:val="24"/>
        </w:rPr>
      </w:pPr>
      <w:r w:rsidRPr="00D4259C">
        <w:rPr>
          <w:rFonts w:ascii="Arial" w:hAnsi="Arial" w:cs="Arial"/>
          <w:sz w:val="24"/>
          <w:szCs w:val="24"/>
        </w:rPr>
        <w:tab/>
        <w:t xml:space="preserve">Wootton </w:t>
      </w:r>
    </w:p>
    <w:p w14:paraId="5E9B1325" w14:textId="161C37E4" w:rsidR="007779BC" w:rsidRPr="00D4259C" w:rsidRDefault="007779BC" w:rsidP="005C6D16">
      <w:pPr>
        <w:rPr>
          <w:rFonts w:ascii="Arial" w:hAnsi="Arial" w:cs="Arial"/>
          <w:sz w:val="24"/>
          <w:szCs w:val="24"/>
        </w:rPr>
      </w:pPr>
      <w:r w:rsidRPr="00D4259C">
        <w:rPr>
          <w:rFonts w:ascii="Arial" w:hAnsi="Arial" w:cs="Arial"/>
          <w:sz w:val="24"/>
          <w:szCs w:val="24"/>
        </w:rPr>
        <w:tab/>
        <w:t xml:space="preserve">NN4 6JX </w:t>
      </w:r>
    </w:p>
    <w:p w14:paraId="76E56E20" w14:textId="77777777" w:rsidR="00EA7737" w:rsidRPr="00D4259C" w:rsidRDefault="00EA7737" w:rsidP="005C6D16">
      <w:pPr>
        <w:rPr>
          <w:rFonts w:ascii="Arial" w:hAnsi="Arial" w:cs="Arial"/>
          <w:sz w:val="24"/>
          <w:szCs w:val="24"/>
        </w:rPr>
      </w:pPr>
    </w:p>
    <w:p w14:paraId="0ED276AE" w14:textId="198DFB11" w:rsidR="005C6D16" w:rsidRPr="00D4259C" w:rsidRDefault="005C6D16" w:rsidP="005C6D16">
      <w:pPr>
        <w:rPr>
          <w:rFonts w:ascii="Arial" w:hAnsi="Arial" w:cs="Arial"/>
          <w:sz w:val="16"/>
          <w:szCs w:val="16"/>
        </w:rPr>
      </w:pPr>
      <w:r w:rsidRPr="00D4259C">
        <w:rPr>
          <w:rFonts w:ascii="Arial" w:hAnsi="Arial" w:cs="Arial"/>
          <w:sz w:val="24"/>
          <w:szCs w:val="24"/>
        </w:rPr>
        <w:tab/>
      </w:r>
    </w:p>
    <w:p w14:paraId="3B1FB326" w14:textId="77777777" w:rsidR="005C6D16" w:rsidRPr="00D4259C" w:rsidRDefault="005C6D16" w:rsidP="005C6D16">
      <w:pPr>
        <w:rPr>
          <w:rFonts w:ascii="Arial" w:hAnsi="Arial" w:cs="Arial"/>
          <w:b/>
          <w:sz w:val="24"/>
          <w:szCs w:val="24"/>
        </w:rPr>
      </w:pPr>
      <w:r w:rsidRPr="00D4259C">
        <w:rPr>
          <w:rFonts w:ascii="Arial" w:hAnsi="Arial" w:cs="Arial"/>
          <w:sz w:val="24"/>
          <w:szCs w:val="24"/>
        </w:rPr>
        <w:tab/>
        <w:t>Email:</w:t>
      </w:r>
      <w:r w:rsidRPr="00D4259C">
        <w:rPr>
          <w:rFonts w:ascii="Arial" w:hAnsi="Arial" w:cs="Arial"/>
          <w:b/>
          <w:sz w:val="24"/>
          <w:szCs w:val="24"/>
        </w:rPr>
        <w:t>pc-clerk@hollowellandteeton.org.uk</w:t>
      </w:r>
    </w:p>
    <w:p w14:paraId="4A288CA6" w14:textId="77777777" w:rsidR="005C6D16" w:rsidRPr="00D4259C" w:rsidRDefault="005C6D16" w:rsidP="005C6D16">
      <w:pPr>
        <w:rPr>
          <w:rFonts w:ascii="Arial" w:hAnsi="Arial" w:cs="Arial"/>
          <w:b/>
          <w:sz w:val="16"/>
          <w:szCs w:val="16"/>
        </w:rPr>
      </w:pPr>
    </w:p>
    <w:p w14:paraId="10A89FF6" w14:textId="77777777" w:rsidR="005C6D16" w:rsidRPr="00D4259C" w:rsidRDefault="005C6D16" w:rsidP="00844628">
      <w:pPr>
        <w:rPr>
          <w:rFonts w:ascii="Arial" w:hAnsi="Arial" w:cs="Arial"/>
          <w:sz w:val="24"/>
          <w:szCs w:val="24"/>
        </w:rPr>
      </w:pPr>
      <w:r w:rsidRPr="00D4259C">
        <w:rPr>
          <w:rFonts w:ascii="Arial" w:hAnsi="Arial" w:cs="Arial"/>
          <w:b/>
          <w:sz w:val="24"/>
          <w:szCs w:val="24"/>
        </w:rPr>
        <w:tab/>
      </w:r>
      <w:r w:rsidRPr="00D4259C">
        <w:rPr>
          <w:rFonts w:ascii="Arial" w:hAnsi="Arial" w:cs="Arial"/>
          <w:sz w:val="24"/>
          <w:szCs w:val="24"/>
        </w:rPr>
        <w:t xml:space="preserve">Web: </w:t>
      </w:r>
      <w:hyperlink r:id="rId9" w:history="1">
        <w:r w:rsidRPr="00D4259C">
          <w:rPr>
            <w:rStyle w:val="Hyperlink"/>
            <w:rFonts w:ascii="Arial" w:hAnsi="Arial" w:cs="Arial"/>
            <w:sz w:val="24"/>
            <w:szCs w:val="24"/>
          </w:rPr>
          <w:t>www.hollowellandteeton.org.uk</w:t>
        </w:r>
      </w:hyperlink>
    </w:p>
    <w:p w14:paraId="300D6A2C" w14:textId="555B56B8" w:rsidR="005C6D16" w:rsidRPr="00D4259C" w:rsidRDefault="005C6D16" w:rsidP="002915CA">
      <w:pPr>
        <w:pStyle w:val="ListParagraph"/>
        <w:rPr>
          <w:rFonts w:ascii="Arial" w:hAnsi="Arial" w:cs="Arial"/>
          <w:sz w:val="24"/>
          <w:szCs w:val="24"/>
        </w:rPr>
      </w:pPr>
    </w:p>
    <w:p w14:paraId="2DF3E6EF" w14:textId="77777777" w:rsidR="00100D57" w:rsidRDefault="00100D57" w:rsidP="00100D57">
      <w:pPr>
        <w:pBdr>
          <w:top w:val="single" w:sz="4" w:space="1" w:color="auto"/>
          <w:bottom w:val="single" w:sz="4" w:space="1" w:color="auto"/>
        </w:pBdr>
        <w:rPr>
          <w:rFonts w:ascii="Arial" w:hAnsi="Arial" w:cs="Arial"/>
        </w:rPr>
      </w:pPr>
    </w:p>
    <w:p w14:paraId="16A7F4B6" w14:textId="0BCB9C4B" w:rsidR="00100D57" w:rsidRPr="00100D57" w:rsidRDefault="00100D57" w:rsidP="00100D57">
      <w:pPr>
        <w:pBdr>
          <w:top w:val="single" w:sz="4" w:space="1" w:color="auto"/>
          <w:bottom w:val="single" w:sz="4" w:space="1" w:color="auto"/>
        </w:pBdr>
        <w:rPr>
          <w:rFonts w:ascii="Arial" w:hAnsi="Arial" w:cs="Arial"/>
        </w:rPr>
      </w:pPr>
      <w:r w:rsidRPr="00100D57">
        <w:rPr>
          <w:rFonts w:ascii="Arial" w:hAnsi="Arial" w:cs="Arial"/>
        </w:rPr>
        <w:t>Minutes of the Meeting of Hollowell &amp; Teeton Parish Council held in Hollowell Village Hall on Wednesday 1</w:t>
      </w:r>
      <w:r w:rsidR="00F71825">
        <w:rPr>
          <w:rFonts w:ascii="Arial" w:hAnsi="Arial" w:cs="Arial"/>
        </w:rPr>
        <w:t>3</w:t>
      </w:r>
      <w:r w:rsidRPr="00100D57">
        <w:rPr>
          <w:rFonts w:ascii="Arial" w:hAnsi="Arial" w:cs="Arial"/>
        </w:rPr>
        <w:t xml:space="preserve"> </w:t>
      </w:r>
      <w:r w:rsidR="00F71825">
        <w:rPr>
          <w:rFonts w:ascii="Arial" w:hAnsi="Arial" w:cs="Arial"/>
        </w:rPr>
        <w:t xml:space="preserve">March </w:t>
      </w:r>
      <w:r w:rsidRPr="00100D57">
        <w:rPr>
          <w:rFonts w:ascii="Arial" w:hAnsi="Arial" w:cs="Arial"/>
        </w:rPr>
        <w:t>2024 at 7.30pm.</w:t>
      </w:r>
    </w:p>
    <w:p w14:paraId="4463ABFB" w14:textId="77777777" w:rsidR="00100D57" w:rsidRPr="00100D57" w:rsidRDefault="00100D57" w:rsidP="00100D57">
      <w:pPr>
        <w:pBdr>
          <w:top w:val="single" w:sz="4" w:space="1" w:color="auto"/>
          <w:bottom w:val="single" w:sz="4" w:space="1" w:color="auto"/>
        </w:pBdr>
        <w:rPr>
          <w:rFonts w:ascii="Arial" w:hAnsi="Arial" w:cs="Arial"/>
        </w:rPr>
      </w:pPr>
      <w:r w:rsidRPr="00100D57">
        <w:rPr>
          <w:rFonts w:ascii="Arial" w:hAnsi="Arial" w:cs="Arial"/>
        </w:rPr>
        <w:t>Councillors:</w:t>
      </w:r>
      <w:r w:rsidRPr="00100D57">
        <w:rPr>
          <w:rFonts w:ascii="Arial" w:hAnsi="Arial" w:cs="Arial"/>
        </w:rPr>
        <w:tab/>
      </w:r>
      <w:r w:rsidRPr="00100D57">
        <w:rPr>
          <w:rFonts w:ascii="Arial" w:hAnsi="Arial" w:cs="Arial"/>
        </w:rPr>
        <w:tab/>
      </w:r>
      <w:r w:rsidRPr="00100D57">
        <w:rPr>
          <w:rFonts w:ascii="Arial" w:hAnsi="Arial" w:cs="Arial"/>
        </w:rPr>
        <w:tab/>
        <w:t>Cllr A Crisp (Chairman)</w:t>
      </w:r>
    </w:p>
    <w:p w14:paraId="3EC9890F" w14:textId="77777777" w:rsidR="00100D57" w:rsidRPr="002431AB" w:rsidRDefault="00100D57" w:rsidP="00100D57">
      <w:pPr>
        <w:pBdr>
          <w:top w:val="single" w:sz="4" w:space="1" w:color="auto"/>
          <w:bottom w:val="single" w:sz="4" w:space="1" w:color="auto"/>
        </w:pBdr>
        <w:rPr>
          <w:rFonts w:ascii="Arial" w:hAnsi="Arial" w:cs="Arial"/>
          <w:lang w:val="it-IT"/>
        </w:rPr>
      </w:pPr>
      <w:r w:rsidRPr="00100D57">
        <w:rPr>
          <w:rFonts w:ascii="Arial" w:hAnsi="Arial" w:cs="Arial"/>
        </w:rPr>
        <w:tab/>
      </w:r>
      <w:r w:rsidRPr="00100D57">
        <w:rPr>
          <w:rFonts w:ascii="Arial" w:hAnsi="Arial" w:cs="Arial"/>
        </w:rPr>
        <w:tab/>
      </w:r>
      <w:r w:rsidRPr="00100D57">
        <w:rPr>
          <w:rFonts w:ascii="Arial" w:hAnsi="Arial" w:cs="Arial"/>
        </w:rPr>
        <w:tab/>
      </w:r>
      <w:r w:rsidRPr="00100D57">
        <w:rPr>
          <w:rFonts w:ascii="Arial" w:hAnsi="Arial" w:cs="Arial"/>
        </w:rPr>
        <w:tab/>
      </w:r>
      <w:r w:rsidRPr="002431AB">
        <w:rPr>
          <w:rFonts w:ascii="Arial" w:hAnsi="Arial" w:cs="Arial"/>
          <w:lang w:val="it-IT"/>
        </w:rPr>
        <w:t>Cllr E Curtis</w:t>
      </w:r>
      <w:r w:rsidRPr="002431AB">
        <w:rPr>
          <w:rFonts w:ascii="Arial" w:hAnsi="Arial" w:cs="Arial"/>
          <w:lang w:val="it-IT"/>
        </w:rPr>
        <w:tab/>
      </w:r>
    </w:p>
    <w:p w14:paraId="549BEC39" w14:textId="77777777" w:rsidR="00100D57" w:rsidRPr="002431AB" w:rsidRDefault="00100D57" w:rsidP="00100D57">
      <w:pPr>
        <w:pBdr>
          <w:top w:val="single" w:sz="4" w:space="1" w:color="auto"/>
          <w:bottom w:val="single" w:sz="4" w:space="1" w:color="auto"/>
        </w:pBdr>
        <w:rPr>
          <w:rFonts w:ascii="Arial" w:hAnsi="Arial" w:cs="Arial"/>
          <w:lang w:val="it-IT"/>
        </w:rPr>
      </w:pPr>
      <w:r w:rsidRPr="002431AB">
        <w:rPr>
          <w:rFonts w:ascii="Arial" w:hAnsi="Arial" w:cs="Arial"/>
          <w:lang w:val="it-IT"/>
        </w:rPr>
        <w:tab/>
      </w:r>
      <w:r w:rsidRPr="002431AB">
        <w:rPr>
          <w:rFonts w:ascii="Arial" w:hAnsi="Arial" w:cs="Arial"/>
          <w:lang w:val="it-IT"/>
        </w:rPr>
        <w:tab/>
      </w:r>
      <w:r w:rsidRPr="002431AB">
        <w:rPr>
          <w:rFonts w:ascii="Arial" w:hAnsi="Arial" w:cs="Arial"/>
          <w:lang w:val="it-IT"/>
        </w:rPr>
        <w:tab/>
      </w:r>
      <w:r w:rsidRPr="002431AB">
        <w:rPr>
          <w:rFonts w:ascii="Arial" w:hAnsi="Arial" w:cs="Arial"/>
          <w:lang w:val="it-IT"/>
        </w:rPr>
        <w:tab/>
        <w:t xml:space="preserve">Cllr A Eaton MBE </w:t>
      </w:r>
    </w:p>
    <w:p w14:paraId="7CC2367F" w14:textId="77777777" w:rsidR="00100D57" w:rsidRDefault="00100D57" w:rsidP="00100D57">
      <w:pPr>
        <w:pBdr>
          <w:top w:val="single" w:sz="4" w:space="1" w:color="auto"/>
          <w:bottom w:val="single" w:sz="4" w:space="1" w:color="auto"/>
        </w:pBdr>
        <w:rPr>
          <w:rFonts w:ascii="Arial" w:hAnsi="Arial" w:cs="Arial"/>
        </w:rPr>
      </w:pPr>
      <w:r w:rsidRPr="002431AB">
        <w:rPr>
          <w:rFonts w:ascii="Arial" w:hAnsi="Arial" w:cs="Arial"/>
          <w:lang w:val="it-IT"/>
        </w:rPr>
        <w:tab/>
      </w:r>
      <w:r w:rsidRPr="002431AB">
        <w:rPr>
          <w:rFonts w:ascii="Arial" w:hAnsi="Arial" w:cs="Arial"/>
          <w:lang w:val="it-IT"/>
        </w:rPr>
        <w:tab/>
      </w:r>
      <w:r w:rsidRPr="002431AB">
        <w:rPr>
          <w:rFonts w:ascii="Arial" w:hAnsi="Arial" w:cs="Arial"/>
          <w:lang w:val="it-IT"/>
        </w:rPr>
        <w:tab/>
      </w:r>
      <w:r w:rsidRPr="002431AB">
        <w:rPr>
          <w:rFonts w:ascii="Arial" w:hAnsi="Arial" w:cs="Arial"/>
          <w:lang w:val="it-IT"/>
        </w:rPr>
        <w:tab/>
      </w:r>
      <w:r w:rsidRPr="00100D57">
        <w:rPr>
          <w:rFonts w:ascii="Arial" w:hAnsi="Arial" w:cs="Arial"/>
        </w:rPr>
        <w:t>Cllr G Leah</w:t>
      </w:r>
    </w:p>
    <w:p w14:paraId="478DE4B5" w14:textId="4D9C0200" w:rsidR="00100D57" w:rsidRPr="00100D57" w:rsidRDefault="00100D57" w:rsidP="00100D57">
      <w:pPr>
        <w:pBdr>
          <w:top w:val="single" w:sz="4" w:space="1" w:color="auto"/>
          <w:bottom w:val="single" w:sz="4" w:space="1" w:color="auto"/>
        </w:pBd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Cllr S McCubbin</w:t>
      </w:r>
    </w:p>
    <w:p w14:paraId="41B1A6A4" w14:textId="77777777" w:rsidR="00100D57" w:rsidRDefault="00100D57" w:rsidP="00100D57">
      <w:pPr>
        <w:pBdr>
          <w:top w:val="single" w:sz="4" w:space="1" w:color="auto"/>
          <w:bottom w:val="single" w:sz="4" w:space="1" w:color="auto"/>
        </w:pBdr>
        <w:rPr>
          <w:rFonts w:ascii="Arial" w:hAnsi="Arial" w:cs="Arial"/>
        </w:rPr>
      </w:pPr>
      <w:r w:rsidRPr="00100D57">
        <w:rPr>
          <w:rFonts w:ascii="Arial" w:hAnsi="Arial" w:cs="Arial"/>
        </w:rPr>
        <w:tab/>
      </w:r>
      <w:r w:rsidRPr="00100D57">
        <w:rPr>
          <w:rFonts w:ascii="Arial" w:hAnsi="Arial" w:cs="Arial"/>
        </w:rPr>
        <w:tab/>
      </w:r>
      <w:r w:rsidRPr="00100D57">
        <w:rPr>
          <w:rFonts w:ascii="Arial" w:hAnsi="Arial" w:cs="Arial"/>
        </w:rPr>
        <w:tab/>
      </w:r>
      <w:r w:rsidRPr="00100D57">
        <w:rPr>
          <w:rFonts w:ascii="Arial" w:hAnsi="Arial" w:cs="Arial"/>
        </w:rPr>
        <w:tab/>
        <w:t>Cllr H Oswin</w:t>
      </w:r>
    </w:p>
    <w:p w14:paraId="6A303D4E" w14:textId="23C28CA9" w:rsidR="00100D57" w:rsidRPr="00100D57" w:rsidRDefault="00100D57" w:rsidP="00100D57">
      <w:pPr>
        <w:pBdr>
          <w:top w:val="single" w:sz="4" w:space="1" w:color="auto"/>
          <w:bottom w:val="single" w:sz="4" w:space="1" w:color="auto"/>
        </w:pBd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Cllr M Tomalin </w:t>
      </w:r>
    </w:p>
    <w:p w14:paraId="5752A8D5" w14:textId="77777777" w:rsidR="00100D57" w:rsidRPr="00100D57" w:rsidRDefault="00100D57" w:rsidP="00100D57">
      <w:pPr>
        <w:pBdr>
          <w:top w:val="single" w:sz="4" w:space="1" w:color="auto"/>
          <w:bottom w:val="single" w:sz="4" w:space="1" w:color="auto"/>
        </w:pBdr>
        <w:rPr>
          <w:rFonts w:ascii="Arial" w:hAnsi="Arial" w:cs="Arial"/>
        </w:rPr>
      </w:pPr>
      <w:r w:rsidRPr="00100D57">
        <w:rPr>
          <w:rFonts w:ascii="Arial" w:hAnsi="Arial" w:cs="Arial"/>
        </w:rPr>
        <w:tab/>
      </w:r>
      <w:r w:rsidRPr="00100D57">
        <w:rPr>
          <w:rFonts w:ascii="Arial" w:hAnsi="Arial" w:cs="Arial"/>
        </w:rPr>
        <w:tab/>
      </w:r>
    </w:p>
    <w:p w14:paraId="0DAEF09B" w14:textId="2B747F3B" w:rsidR="005C6D16" w:rsidRPr="00D4259C" w:rsidRDefault="00100D57" w:rsidP="00100D57">
      <w:pPr>
        <w:pBdr>
          <w:top w:val="single" w:sz="4" w:space="1" w:color="auto"/>
          <w:bottom w:val="single" w:sz="4" w:space="1" w:color="auto"/>
        </w:pBdr>
        <w:rPr>
          <w:rFonts w:ascii="Arial" w:hAnsi="Arial" w:cs="Arial"/>
        </w:rPr>
      </w:pPr>
      <w:r w:rsidRPr="00100D57">
        <w:rPr>
          <w:rFonts w:ascii="Arial" w:hAnsi="Arial" w:cs="Arial"/>
        </w:rPr>
        <w:t>Clerk to the Council:</w:t>
      </w:r>
      <w:r w:rsidRPr="00100D57">
        <w:rPr>
          <w:rFonts w:ascii="Arial" w:hAnsi="Arial" w:cs="Arial"/>
        </w:rPr>
        <w:tab/>
      </w:r>
      <w:r w:rsidRPr="00100D57">
        <w:rPr>
          <w:rFonts w:ascii="Arial" w:hAnsi="Arial" w:cs="Arial"/>
        </w:rPr>
        <w:tab/>
        <w:t>Gillian Greaves</w:t>
      </w:r>
    </w:p>
    <w:p w14:paraId="162C5E01" w14:textId="77777777" w:rsidR="005C6D16" w:rsidRPr="00D4259C" w:rsidRDefault="005C6D16" w:rsidP="005C6D16">
      <w:pPr>
        <w:rPr>
          <w:rFonts w:ascii="Arial" w:hAnsi="Arial" w:cs="Arial"/>
        </w:rPr>
      </w:pPr>
    </w:p>
    <w:p w14:paraId="40A621DA" w14:textId="4BEF7EDA" w:rsidR="00F61AE2" w:rsidRPr="00100D57" w:rsidRDefault="002D2277" w:rsidP="002831B7">
      <w:pPr>
        <w:jc w:val="both"/>
        <w:rPr>
          <w:rFonts w:ascii="Arial" w:hAnsi="Arial" w:cs="Arial"/>
          <w:bCs/>
        </w:rPr>
      </w:pPr>
      <w:r w:rsidRPr="00D4259C">
        <w:rPr>
          <w:rFonts w:ascii="Arial" w:hAnsi="Arial" w:cs="Arial"/>
          <w:b/>
        </w:rPr>
        <w:t>2</w:t>
      </w:r>
      <w:r w:rsidR="003B780F" w:rsidRPr="00D4259C">
        <w:rPr>
          <w:rFonts w:ascii="Arial" w:hAnsi="Arial" w:cs="Arial"/>
          <w:b/>
        </w:rPr>
        <w:t>4/0</w:t>
      </w:r>
      <w:r w:rsidR="002915CA" w:rsidRPr="00D4259C">
        <w:rPr>
          <w:rFonts w:ascii="Arial" w:hAnsi="Arial" w:cs="Arial"/>
          <w:b/>
        </w:rPr>
        <w:t>36</w:t>
      </w:r>
      <w:r w:rsidR="003B780F" w:rsidRPr="00D4259C">
        <w:rPr>
          <w:rFonts w:ascii="Arial" w:hAnsi="Arial" w:cs="Arial"/>
          <w:b/>
        </w:rPr>
        <w:tab/>
      </w:r>
      <w:r w:rsidR="00061B0E" w:rsidRPr="00D4259C">
        <w:rPr>
          <w:rFonts w:ascii="Arial" w:hAnsi="Arial" w:cs="Arial"/>
          <w:b/>
        </w:rPr>
        <w:tab/>
      </w:r>
      <w:r w:rsidR="005758BA" w:rsidRPr="00D4259C">
        <w:rPr>
          <w:rFonts w:ascii="Arial" w:hAnsi="Arial" w:cs="Arial"/>
          <w:b/>
        </w:rPr>
        <w:t>R</w:t>
      </w:r>
      <w:r w:rsidR="005C6D16" w:rsidRPr="00D4259C">
        <w:rPr>
          <w:rFonts w:ascii="Arial" w:hAnsi="Arial" w:cs="Arial"/>
          <w:b/>
        </w:rPr>
        <w:t>eceive and approve apologies for absence.</w:t>
      </w:r>
      <w:r w:rsidR="00100D57">
        <w:rPr>
          <w:rFonts w:ascii="Arial" w:hAnsi="Arial" w:cs="Arial"/>
          <w:b/>
        </w:rPr>
        <w:t xml:space="preserve"> </w:t>
      </w:r>
      <w:r w:rsidR="00100D57">
        <w:rPr>
          <w:rFonts w:ascii="Arial" w:hAnsi="Arial" w:cs="Arial"/>
          <w:bCs/>
        </w:rPr>
        <w:t>None received.</w:t>
      </w:r>
    </w:p>
    <w:p w14:paraId="406D91D8" w14:textId="77777777" w:rsidR="00DD3B28" w:rsidRPr="00D4259C" w:rsidRDefault="00DD3B28" w:rsidP="002831B7">
      <w:pPr>
        <w:jc w:val="both"/>
        <w:rPr>
          <w:rFonts w:ascii="Arial" w:hAnsi="Arial" w:cs="Arial"/>
          <w:b/>
        </w:rPr>
      </w:pPr>
    </w:p>
    <w:p w14:paraId="4680E9A7" w14:textId="061D4266" w:rsidR="001E370C" w:rsidRPr="005554D7" w:rsidRDefault="002D2277" w:rsidP="002831B7">
      <w:pPr>
        <w:jc w:val="both"/>
        <w:rPr>
          <w:rFonts w:ascii="Arial" w:hAnsi="Arial" w:cs="Arial"/>
          <w:bCs/>
        </w:rPr>
      </w:pPr>
      <w:r w:rsidRPr="00D4259C">
        <w:rPr>
          <w:rFonts w:ascii="Arial" w:hAnsi="Arial" w:cs="Arial"/>
          <w:b/>
        </w:rPr>
        <w:t>2</w:t>
      </w:r>
      <w:r w:rsidR="003B780F" w:rsidRPr="00D4259C">
        <w:rPr>
          <w:rFonts w:ascii="Arial" w:hAnsi="Arial" w:cs="Arial"/>
          <w:b/>
        </w:rPr>
        <w:t>4</w:t>
      </w:r>
      <w:r w:rsidR="00A364E3" w:rsidRPr="00D4259C">
        <w:rPr>
          <w:rFonts w:ascii="Arial" w:hAnsi="Arial" w:cs="Arial"/>
          <w:b/>
        </w:rPr>
        <w:t>/</w:t>
      </w:r>
      <w:r w:rsidR="003B780F" w:rsidRPr="00D4259C">
        <w:rPr>
          <w:rFonts w:ascii="Arial" w:hAnsi="Arial" w:cs="Arial"/>
          <w:b/>
        </w:rPr>
        <w:t>0</w:t>
      </w:r>
      <w:r w:rsidR="002915CA" w:rsidRPr="00D4259C">
        <w:rPr>
          <w:rFonts w:ascii="Arial" w:hAnsi="Arial" w:cs="Arial"/>
          <w:b/>
        </w:rPr>
        <w:t>37</w:t>
      </w:r>
      <w:r w:rsidR="008E3324" w:rsidRPr="00D4259C">
        <w:rPr>
          <w:rFonts w:ascii="Arial" w:hAnsi="Arial" w:cs="Arial"/>
          <w:b/>
        </w:rPr>
        <w:tab/>
      </w:r>
      <w:r w:rsidR="008E3324" w:rsidRPr="00D4259C">
        <w:rPr>
          <w:rFonts w:ascii="Arial" w:hAnsi="Arial" w:cs="Arial"/>
          <w:b/>
        </w:rPr>
        <w:tab/>
      </w:r>
      <w:r w:rsidR="001E370C" w:rsidRPr="00D4259C">
        <w:rPr>
          <w:rFonts w:ascii="Arial" w:hAnsi="Arial" w:cs="Arial"/>
          <w:b/>
        </w:rPr>
        <w:t xml:space="preserve">Receive declarations of interest under the Council’s Code of Conduct related to business </w:t>
      </w:r>
      <w:r w:rsidR="00DD3B28" w:rsidRPr="00D4259C">
        <w:rPr>
          <w:rFonts w:ascii="Arial" w:hAnsi="Arial" w:cs="Arial"/>
          <w:b/>
        </w:rPr>
        <w:tab/>
      </w:r>
      <w:r w:rsidR="001E370C" w:rsidRPr="00D4259C">
        <w:rPr>
          <w:rFonts w:ascii="Arial" w:hAnsi="Arial" w:cs="Arial"/>
          <w:b/>
        </w:rPr>
        <w:tab/>
      </w:r>
      <w:r w:rsidR="00307FBE" w:rsidRPr="00D4259C">
        <w:rPr>
          <w:rFonts w:ascii="Arial" w:hAnsi="Arial" w:cs="Arial"/>
          <w:b/>
        </w:rPr>
        <w:tab/>
      </w:r>
      <w:r w:rsidR="001E370C" w:rsidRPr="00D4259C">
        <w:rPr>
          <w:rFonts w:ascii="Arial" w:hAnsi="Arial" w:cs="Arial"/>
          <w:b/>
        </w:rPr>
        <w:t>on the agenda.</w:t>
      </w:r>
      <w:r w:rsidR="005554D7">
        <w:rPr>
          <w:rFonts w:ascii="Arial" w:hAnsi="Arial" w:cs="Arial"/>
          <w:b/>
        </w:rPr>
        <w:t xml:space="preserve"> </w:t>
      </w:r>
      <w:r w:rsidR="005554D7">
        <w:rPr>
          <w:rFonts w:ascii="Arial" w:hAnsi="Arial" w:cs="Arial"/>
          <w:bCs/>
        </w:rPr>
        <w:t>None given.</w:t>
      </w:r>
    </w:p>
    <w:p w14:paraId="5A9091DE" w14:textId="77777777" w:rsidR="00F61AE2" w:rsidRPr="00D4259C" w:rsidRDefault="00F61AE2" w:rsidP="002831B7">
      <w:pPr>
        <w:jc w:val="both"/>
        <w:rPr>
          <w:rFonts w:ascii="Arial" w:hAnsi="Arial" w:cs="Arial"/>
          <w:b/>
        </w:rPr>
      </w:pPr>
    </w:p>
    <w:p w14:paraId="7738E88E" w14:textId="5C842CB4" w:rsidR="00F61AE2" w:rsidRPr="00D4259C" w:rsidRDefault="002D2277" w:rsidP="00420F55">
      <w:pPr>
        <w:ind w:left="1440" w:hanging="1440"/>
        <w:jc w:val="both"/>
        <w:rPr>
          <w:rFonts w:ascii="Arial" w:hAnsi="Arial" w:cs="Arial"/>
          <w:b/>
        </w:rPr>
      </w:pPr>
      <w:r w:rsidRPr="00D4259C">
        <w:rPr>
          <w:rFonts w:ascii="Arial" w:hAnsi="Arial" w:cs="Arial"/>
          <w:b/>
        </w:rPr>
        <w:t>2</w:t>
      </w:r>
      <w:r w:rsidR="003B780F" w:rsidRPr="00D4259C">
        <w:rPr>
          <w:rFonts w:ascii="Arial" w:hAnsi="Arial" w:cs="Arial"/>
          <w:b/>
        </w:rPr>
        <w:t>4/0</w:t>
      </w:r>
      <w:r w:rsidR="002915CA" w:rsidRPr="00D4259C">
        <w:rPr>
          <w:rFonts w:ascii="Arial" w:hAnsi="Arial" w:cs="Arial"/>
          <w:b/>
        </w:rPr>
        <w:t>38</w:t>
      </w:r>
      <w:r w:rsidR="00DE71C1" w:rsidRPr="00D4259C">
        <w:rPr>
          <w:rFonts w:ascii="Arial" w:hAnsi="Arial" w:cs="Arial"/>
          <w:b/>
        </w:rPr>
        <w:tab/>
      </w:r>
      <w:r w:rsidR="005758BA" w:rsidRPr="00D4259C">
        <w:rPr>
          <w:rFonts w:ascii="Arial" w:hAnsi="Arial" w:cs="Arial"/>
          <w:b/>
        </w:rPr>
        <w:t>R</w:t>
      </w:r>
      <w:r w:rsidR="005C6D16" w:rsidRPr="00D4259C">
        <w:rPr>
          <w:rFonts w:ascii="Arial" w:hAnsi="Arial" w:cs="Arial"/>
          <w:b/>
        </w:rPr>
        <w:t>eceive and approve for signature the m</w:t>
      </w:r>
      <w:r w:rsidR="00782A3C" w:rsidRPr="00D4259C">
        <w:rPr>
          <w:rFonts w:ascii="Arial" w:hAnsi="Arial" w:cs="Arial"/>
          <w:b/>
        </w:rPr>
        <w:t>i</w:t>
      </w:r>
      <w:r w:rsidR="007C1501" w:rsidRPr="00D4259C">
        <w:rPr>
          <w:rFonts w:ascii="Arial" w:hAnsi="Arial" w:cs="Arial"/>
          <w:b/>
        </w:rPr>
        <w:t>nutes o</w:t>
      </w:r>
      <w:r w:rsidR="001E370C" w:rsidRPr="00D4259C">
        <w:rPr>
          <w:rFonts w:ascii="Arial" w:hAnsi="Arial" w:cs="Arial"/>
          <w:b/>
        </w:rPr>
        <w:t xml:space="preserve">f the </w:t>
      </w:r>
      <w:r w:rsidR="005554D7" w:rsidRPr="00D4259C">
        <w:rPr>
          <w:rFonts w:ascii="Arial" w:hAnsi="Arial" w:cs="Arial"/>
          <w:b/>
        </w:rPr>
        <w:t>extraordinary</w:t>
      </w:r>
      <w:r w:rsidR="002915CA" w:rsidRPr="00D4259C">
        <w:rPr>
          <w:rFonts w:ascii="Arial" w:hAnsi="Arial" w:cs="Arial"/>
          <w:b/>
        </w:rPr>
        <w:t xml:space="preserve"> </w:t>
      </w:r>
      <w:r w:rsidR="00803F50" w:rsidRPr="00D4259C">
        <w:rPr>
          <w:rFonts w:ascii="Arial" w:hAnsi="Arial" w:cs="Arial"/>
          <w:b/>
        </w:rPr>
        <w:t>meeting</w:t>
      </w:r>
      <w:r w:rsidR="00D4259C" w:rsidRPr="00D4259C">
        <w:rPr>
          <w:rFonts w:ascii="Arial" w:hAnsi="Arial" w:cs="Arial"/>
          <w:b/>
        </w:rPr>
        <w:t xml:space="preserve"> </w:t>
      </w:r>
      <w:r w:rsidR="00803F50" w:rsidRPr="00D4259C">
        <w:rPr>
          <w:rFonts w:ascii="Arial" w:hAnsi="Arial" w:cs="Arial"/>
          <w:b/>
        </w:rPr>
        <w:t>held on</w:t>
      </w:r>
      <w:r w:rsidR="002915CA" w:rsidRPr="00D4259C">
        <w:rPr>
          <w:rFonts w:ascii="Arial" w:hAnsi="Arial" w:cs="Arial"/>
          <w:b/>
        </w:rPr>
        <w:t xml:space="preserve"> </w:t>
      </w:r>
      <w:r w:rsidR="00420F55" w:rsidRPr="00D4259C">
        <w:rPr>
          <w:rFonts w:ascii="Arial" w:hAnsi="Arial" w:cs="Arial"/>
          <w:b/>
        </w:rPr>
        <w:t>7 February 2024</w:t>
      </w:r>
      <w:r w:rsidR="00D6278B" w:rsidRPr="00D4259C">
        <w:rPr>
          <w:rFonts w:ascii="Arial" w:hAnsi="Arial" w:cs="Arial"/>
          <w:b/>
        </w:rPr>
        <w:t>.</w:t>
      </w:r>
      <w:r w:rsidR="005554D7">
        <w:rPr>
          <w:rFonts w:ascii="Arial" w:hAnsi="Arial" w:cs="Arial"/>
          <w:b/>
        </w:rPr>
        <w:t xml:space="preserve"> </w:t>
      </w:r>
      <w:r w:rsidR="005554D7" w:rsidRPr="005554D7">
        <w:rPr>
          <w:rFonts w:ascii="Arial" w:hAnsi="Arial" w:cs="Arial"/>
          <w:bCs/>
        </w:rPr>
        <w:t>The Council</w:t>
      </w:r>
      <w:r w:rsidR="005554D7" w:rsidRPr="005554D7">
        <w:rPr>
          <w:rFonts w:ascii="Arial" w:hAnsi="Arial" w:cs="Arial"/>
          <w:b/>
        </w:rPr>
        <w:t xml:space="preserve"> Resolved </w:t>
      </w:r>
      <w:r w:rsidR="005554D7" w:rsidRPr="005554D7">
        <w:rPr>
          <w:rFonts w:ascii="Arial" w:hAnsi="Arial" w:cs="Arial"/>
          <w:bCs/>
        </w:rPr>
        <w:t>to approve the minutes and the Chairman signed them as a correct record.</w:t>
      </w:r>
    </w:p>
    <w:p w14:paraId="5D3E99E7" w14:textId="77777777" w:rsidR="00F61AE2" w:rsidRPr="00D4259C" w:rsidRDefault="00F61AE2" w:rsidP="002831B7">
      <w:pPr>
        <w:jc w:val="both"/>
        <w:rPr>
          <w:rFonts w:ascii="Arial" w:hAnsi="Arial" w:cs="Arial"/>
          <w:b/>
        </w:rPr>
      </w:pPr>
    </w:p>
    <w:p w14:paraId="41133030" w14:textId="7351538B" w:rsidR="001B7EBA" w:rsidRPr="00100D57" w:rsidRDefault="002D2277" w:rsidP="00140E1A">
      <w:pPr>
        <w:jc w:val="both"/>
        <w:rPr>
          <w:rFonts w:ascii="Arial" w:hAnsi="Arial" w:cs="Arial"/>
          <w:bCs/>
        </w:rPr>
      </w:pPr>
      <w:r w:rsidRPr="00D4259C">
        <w:rPr>
          <w:rFonts w:ascii="Arial" w:hAnsi="Arial" w:cs="Arial"/>
          <w:b/>
        </w:rPr>
        <w:t>2</w:t>
      </w:r>
      <w:r w:rsidR="003B780F" w:rsidRPr="00D4259C">
        <w:rPr>
          <w:rFonts w:ascii="Arial" w:hAnsi="Arial" w:cs="Arial"/>
          <w:b/>
        </w:rPr>
        <w:t>4</w:t>
      </w:r>
      <w:r w:rsidR="00140E1A" w:rsidRPr="00D4259C">
        <w:rPr>
          <w:rFonts w:ascii="Arial" w:hAnsi="Arial" w:cs="Arial"/>
          <w:b/>
        </w:rPr>
        <w:t>/</w:t>
      </w:r>
      <w:r w:rsidR="003B780F" w:rsidRPr="00D4259C">
        <w:rPr>
          <w:rFonts w:ascii="Arial" w:hAnsi="Arial" w:cs="Arial"/>
          <w:b/>
        </w:rPr>
        <w:t>0</w:t>
      </w:r>
      <w:r w:rsidR="002915CA" w:rsidRPr="00D4259C">
        <w:rPr>
          <w:rFonts w:ascii="Arial" w:hAnsi="Arial" w:cs="Arial"/>
          <w:b/>
        </w:rPr>
        <w:t>39</w:t>
      </w:r>
      <w:r w:rsidR="003B780F" w:rsidRPr="00D4259C">
        <w:rPr>
          <w:rFonts w:ascii="Arial" w:hAnsi="Arial" w:cs="Arial"/>
          <w:b/>
        </w:rPr>
        <w:tab/>
      </w:r>
      <w:r w:rsidR="005758BA" w:rsidRPr="00D4259C">
        <w:rPr>
          <w:rFonts w:ascii="Arial" w:hAnsi="Arial" w:cs="Arial"/>
          <w:b/>
        </w:rPr>
        <w:tab/>
        <w:t>N</w:t>
      </w:r>
      <w:r w:rsidR="005C6D16" w:rsidRPr="00D4259C">
        <w:rPr>
          <w:rFonts w:ascii="Arial" w:hAnsi="Arial" w:cs="Arial"/>
          <w:b/>
        </w:rPr>
        <w:t xml:space="preserve">ote any matters arising from the minutes not included on the agenda for </w:t>
      </w:r>
      <w:r w:rsidR="00467EAA" w:rsidRPr="00D4259C">
        <w:rPr>
          <w:rFonts w:ascii="Arial" w:hAnsi="Arial" w:cs="Arial"/>
          <w:b/>
        </w:rPr>
        <w:t>report only</w:t>
      </w:r>
      <w:r w:rsidR="0087456F" w:rsidRPr="00D4259C">
        <w:rPr>
          <w:rFonts w:ascii="Arial" w:hAnsi="Arial" w:cs="Arial"/>
          <w:b/>
        </w:rPr>
        <w:t>.</w:t>
      </w:r>
      <w:r w:rsidR="00100D57">
        <w:rPr>
          <w:rFonts w:ascii="Arial" w:hAnsi="Arial" w:cs="Arial"/>
          <w:b/>
        </w:rPr>
        <w:t xml:space="preserve"> </w:t>
      </w:r>
      <w:r w:rsidR="00100D57">
        <w:rPr>
          <w:rFonts w:ascii="Arial" w:hAnsi="Arial" w:cs="Arial"/>
          <w:bCs/>
        </w:rPr>
        <w:t xml:space="preserve">None. </w:t>
      </w:r>
    </w:p>
    <w:p w14:paraId="310E4A69" w14:textId="0C4973A4" w:rsidR="0087456F" w:rsidRPr="00D4259C" w:rsidRDefault="0087456F" w:rsidP="00140E1A">
      <w:pPr>
        <w:jc w:val="both"/>
        <w:rPr>
          <w:rFonts w:ascii="Arial" w:hAnsi="Arial" w:cs="Arial"/>
          <w:b/>
        </w:rPr>
      </w:pPr>
    </w:p>
    <w:p w14:paraId="1E04F9B4" w14:textId="6FBD08D2" w:rsidR="005C6D16" w:rsidRPr="00100D57" w:rsidRDefault="00CF337C" w:rsidP="002831B7">
      <w:pPr>
        <w:jc w:val="both"/>
        <w:rPr>
          <w:rFonts w:ascii="Arial" w:hAnsi="Arial" w:cs="Arial"/>
          <w:bCs/>
        </w:rPr>
      </w:pPr>
      <w:r w:rsidRPr="00D4259C">
        <w:rPr>
          <w:rFonts w:ascii="Arial" w:hAnsi="Arial" w:cs="Arial"/>
          <w:b/>
        </w:rPr>
        <w:t>2</w:t>
      </w:r>
      <w:r w:rsidR="003B780F" w:rsidRPr="00D4259C">
        <w:rPr>
          <w:rFonts w:ascii="Arial" w:hAnsi="Arial" w:cs="Arial"/>
          <w:b/>
        </w:rPr>
        <w:t>4</w:t>
      </w:r>
      <w:r w:rsidR="00140E1A" w:rsidRPr="00D4259C">
        <w:rPr>
          <w:rFonts w:ascii="Arial" w:hAnsi="Arial" w:cs="Arial"/>
          <w:b/>
        </w:rPr>
        <w:t>/</w:t>
      </w:r>
      <w:r w:rsidR="003B780F" w:rsidRPr="00D4259C">
        <w:rPr>
          <w:rFonts w:ascii="Arial" w:hAnsi="Arial" w:cs="Arial"/>
          <w:b/>
        </w:rPr>
        <w:t>0</w:t>
      </w:r>
      <w:r w:rsidR="002915CA" w:rsidRPr="00D4259C">
        <w:rPr>
          <w:rFonts w:ascii="Arial" w:hAnsi="Arial" w:cs="Arial"/>
          <w:b/>
        </w:rPr>
        <w:t>40</w:t>
      </w:r>
      <w:r w:rsidR="002915CA" w:rsidRPr="00D4259C">
        <w:rPr>
          <w:rFonts w:ascii="Arial" w:hAnsi="Arial" w:cs="Arial"/>
          <w:b/>
        </w:rPr>
        <w:tab/>
      </w:r>
      <w:r w:rsidR="001E370C" w:rsidRPr="00D4259C">
        <w:rPr>
          <w:rFonts w:ascii="Arial" w:hAnsi="Arial" w:cs="Arial"/>
          <w:b/>
        </w:rPr>
        <w:tab/>
      </w:r>
      <w:r w:rsidR="00B4752A" w:rsidRPr="00D4259C">
        <w:rPr>
          <w:rFonts w:ascii="Arial" w:hAnsi="Arial" w:cs="Arial"/>
          <w:b/>
          <w:color w:val="000000"/>
          <w:lang w:eastAsia="en-GB"/>
        </w:rPr>
        <w:t>Public Participation</w:t>
      </w:r>
      <w:r w:rsidR="00D730BB" w:rsidRPr="00D4259C">
        <w:rPr>
          <w:rFonts w:ascii="Arial" w:hAnsi="Arial" w:cs="Arial"/>
          <w:b/>
        </w:rPr>
        <w:t>.</w:t>
      </w:r>
      <w:r w:rsidR="00DE71C1" w:rsidRPr="00D4259C">
        <w:rPr>
          <w:rFonts w:ascii="Arial" w:hAnsi="Arial" w:cs="Arial"/>
          <w:b/>
        </w:rPr>
        <w:tab/>
      </w:r>
      <w:r w:rsidR="00100D57">
        <w:rPr>
          <w:rFonts w:ascii="Arial" w:hAnsi="Arial" w:cs="Arial"/>
          <w:b/>
        </w:rPr>
        <w:t xml:space="preserve"> </w:t>
      </w:r>
      <w:r w:rsidR="00100D57">
        <w:rPr>
          <w:rFonts w:ascii="Arial" w:hAnsi="Arial" w:cs="Arial"/>
          <w:bCs/>
        </w:rPr>
        <w:t xml:space="preserve">None present. </w:t>
      </w:r>
    </w:p>
    <w:p w14:paraId="3FEC2BD5" w14:textId="77777777" w:rsidR="00F61AE2" w:rsidRPr="00D4259C" w:rsidRDefault="00F61AE2" w:rsidP="002831B7">
      <w:pPr>
        <w:jc w:val="both"/>
        <w:rPr>
          <w:rFonts w:ascii="Arial" w:hAnsi="Arial" w:cs="Arial"/>
          <w:b/>
        </w:rPr>
      </w:pPr>
    </w:p>
    <w:p w14:paraId="40730DA3" w14:textId="55B3E016" w:rsidR="00F61AE2" w:rsidRDefault="002D2277" w:rsidP="00100D57">
      <w:pPr>
        <w:ind w:left="1440" w:hanging="1440"/>
        <w:jc w:val="both"/>
        <w:rPr>
          <w:rFonts w:ascii="Arial" w:hAnsi="Arial" w:cs="Arial"/>
          <w:bCs/>
        </w:rPr>
      </w:pPr>
      <w:r w:rsidRPr="00D4259C">
        <w:rPr>
          <w:rFonts w:ascii="Arial" w:hAnsi="Arial" w:cs="Arial"/>
          <w:b/>
        </w:rPr>
        <w:t>2</w:t>
      </w:r>
      <w:r w:rsidR="003B780F" w:rsidRPr="00D4259C">
        <w:rPr>
          <w:rFonts w:ascii="Arial" w:hAnsi="Arial" w:cs="Arial"/>
          <w:b/>
        </w:rPr>
        <w:t>4</w:t>
      </w:r>
      <w:r w:rsidR="00140E1A" w:rsidRPr="00D4259C">
        <w:rPr>
          <w:rFonts w:ascii="Arial" w:hAnsi="Arial" w:cs="Arial"/>
          <w:b/>
        </w:rPr>
        <w:t>/</w:t>
      </w:r>
      <w:r w:rsidR="002915CA" w:rsidRPr="00D4259C">
        <w:rPr>
          <w:rFonts w:ascii="Arial" w:hAnsi="Arial" w:cs="Arial"/>
          <w:b/>
        </w:rPr>
        <w:t>041</w:t>
      </w:r>
      <w:r w:rsidR="005C6D16" w:rsidRPr="00D4259C">
        <w:rPr>
          <w:rFonts w:ascii="Arial" w:hAnsi="Arial" w:cs="Arial"/>
          <w:b/>
        </w:rPr>
        <w:tab/>
      </w:r>
      <w:r w:rsidR="00B4752A" w:rsidRPr="00D4259C">
        <w:rPr>
          <w:rFonts w:ascii="Arial" w:hAnsi="Arial" w:cs="Arial"/>
          <w:b/>
        </w:rPr>
        <w:t>Neighbourhood Watch and Police Liaison – receive an update from the Chairman</w:t>
      </w:r>
      <w:r w:rsidR="00100D57">
        <w:rPr>
          <w:rFonts w:ascii="Arial" w:hAnsi="Arial" w:cs="Arial"/>
          <w:b/>
        </w:rPr>
        <w:t xml:space="preserve">.  </w:t>
      </w:r>
      <w:r w:rsidR="00100D57">
        <w:rPr>
          <w:rFonts w:ascii="Arial" w:hAnsi="Arial" w:cs="Arial"/>
          <w:bCs/>
        </w:rPr>
        <w:t xml:space="preserve">The Chairman reported on the elections </w:t>
      </w:r>
      <w:r w:rsidR="00EF5641">
        <w:rPr>
          <w:rFonts w:ascii="Arial" w:hAnsi="Arial" w:cs="Arial"/>
          <w:bCs/>
        </w:rPr>
        <w:t xml:space="preserve">for the Northamptonshire Police, Fire &amp; Crime Commissioner </w:t>
      </w:r>
      <w:r w:rsidR="00100D57">
        <w:rPr>
          <w:rFonts w:ascii="Arial" w:hAnsi="Arial" w:cs="Arial"/>
          <w:bCs/>
        </w:rPr>
        <w:t xml:space="preserve">being held on Thursday 2 May 2024. The Chairman reported that concerns had been raised locally on reports of poisonous bait.  </w:t>
      </w:r>
    </w:p>
    <w:p w14:paraId="3E829CFB" w14:textId="77777777" w:rsidR="00100D57" w:rsidRPr="00D4259C" w:rsidRDefault="00100D57" w:rsidP="00100D57">
      <w:pPr>
        <w:ind w:left="1440" w:hanging="1440"/>
        <w:jc w:val="both"/>
        <w:rPr>
          <w:rFonts w:ascii="Arial" w:hAnsi="Arial" w:cs="Arial"/>
          <w:b/>
        </w:rPr>
      </w:pPr>
    </w:p>
    <w:p w14:paraId="27DF66AD" w14:textId="77777777" w:rsidR="00F717AC" w:rsidRPr="00D4259C" w:rsidRDefault="002D2277" w:rsidP="00E13027">
      <w:pPr>
        <w:jc w:val="both"/>
        <w:rPr>
          <w:rFonts w:ascii="Arial" w:hAnsi="Arial" w:cs="Arial"/>
          <w:b/>
          <w:bCs/>
        </w:rPr>
      </w:pPr>
      <w:r w:rsidRPr="00D4259C">
        <w:rPr>
          <w:rFonts w:ascii="Arial" w:hAnsi="Arial" w:cs="Arial"/>
          <w:b/>
        </w:rPr>
        <w:t>2</w:t>
      </w:r>
      <w:r w:rsidR="003B780F" w:rsidRPr="00D4259C">
        <w:rPr>
          <w:rFonts w:ascii="Arial" w:hAnsi="Arial" w:cs="Arial"/>
          <w:b/>
        </w:rPr>
        <w:t>4</w:t>
      </w:r>
      <w:r w:rsidRPr="00D4259C">
        <w:rPr>
          <w:rFonts w:ascii="Arial" w:hAnsi="Arial" w:cs="Arial"/>
          <w:b/>
        </w:rPr>
        <w:t>/</w:t>
      </w:r>
      <w:r w:rsidR="003B780F" w:rsidRPr="00D4259C">
        <w:rPr>
          <w:rFonts w:ascii="Arial" w:hAnsi="Arial" w:cs="Arial"/>
          <w:b/>
        </w:rPr>
        <w:t>0</w:t>
      </w:r>
      <w:r w:rsidR="002915CA" w:rsidRPr="00D4259C">
        <w:rPr>
          <w:rFonts w:ascii="Arial" w:hAnsi="Arial" w:cs="Arial"/>
          <w:b/>
        </w:rPr>
        <w:t>42</w:t>
      </w:r>
      <w:r w:rsidR="003B780F" w:rsidRPr="00D4259C">
        <w:rPr>
          <w:rFonts w:ascii="Arial" w:hAnsi="Arial" w:cs="Arial"/>
          <w:b/>
        </w:rPr>
        <w:tab/>
      </w:r>
      <w:r w:rsidR="003B780F" w:rsidRPr="00D4259C">
        <w:rPr>
          <w:rFonts w:ascii="Arial" w:hAnsi="Arial" w:cs="Arial"/>
          <w:b/>
        </w:rPr>
        <w:tab/>
      </w:r>
      <w:r w:rsidR="00B4752A" w:rsidRPr="00D4259C">
        <w:rPr>
          <w:rFonts w:ascii="Arial" w:hAnsi="Arial" w:cs="Arial"/>
          <w:b/>
          <w:bCs/>
        </w:rPr>
        <w:t>Correspondence – requiring a response or a decision.</w:t>
      </w:r>
    </w:p>
    <w:p w14:paraId="04E477AA" w14:textId="527F6EF7" w:rsidR="00F717AC" w:rsidRPr="00100D57" w:rsidRDefault="00F717AC" w:rsidP="00E13027">
      <w:pPr>
        <w:jc w:val="both"/>
        <w:rPr>
          <w:rFonts w:ascii="Arial" w:hAnsi="Arial" w:cs="Arial"/>
        </w:rPr>
      </w:pPr>
      <w:r w:rsidRPr="00D4259C">
        <w:rPr>
          <w:rFonts w:ascii="Arial" w:hAnsi="Arial" w:cs="Arial"/>
          <w:b/>
          <w:bCs/>
        </w:rPr>
        <w:tab/>
      </w:r>
      <w:r w:rsidRPr="00D4259C">
        <w:rPr>
          <w:rFonts w:ascii="Arial" w:hAnsi="Arial" w:cs="Arial"/>
          <w:b/>
          <w:bCs/>
        </w:rPr>
        <w:tab/>
        <w:t>WNC Alan Burns West Northants Community Spring Clean Month.</w:t>
      </w:r>
      <w:r w:rsidR="00100D57">
        <w:rPr>
          <w:rFonts w:ascii="Arial" w:hAnsi="Arial" w:cs="Arial"/>
          <w:b/>
          <w:bCs/>
        </w:rPr>
        <w:t xml:space="preserve">  </w:t>
      </w:r>
      <w:r w:rsidR="00100D57">
        <w:rPr>
          <w:rFonts w:ascii="Arial" w:hAnsi="Arial" w:cs="Arial"/>
        </w:rPr>
        <w:t xml:space="preserve">Noted. </w:t>
      </w:r>
    </w:p>
    <w:p w14:paraId="79AA48DF" w14:textId="7991F070" w:rsidR="00612456" w:rsidRPr="00100D57" w:rsidRDefault="00F717AC" w:rsidP="00E13027">
      <w:pPr>
        <w:jc w:val="both"/>
        <w:rPr>
          <w:rFonts w:ascii="Arial" w:hAnsi="Arial" w:cs="Arial"/>
        </w:rPr>
      </w:pPr>
      <w:r w:rsidRPr="00D4259C">
        <w:rPr>
          <w:rFonts w:ascii="Arial" w:hAnsi="Arial" w:cs="Arial"/>
          <w:b/>
          <w:bCs/>
        </w:rPr>
        <w:tab/>
      </w:r>
      <w:r w:rsidRPr="00D4259C">
        <w:rPr>
          <w:rFonts w:ascii="Arial" w:hAnsi="Arial" w:cs="Arial"/>
          <w:b/>
          <w:bCs/>
        </w:rPr>
        <w:tab/>
        <w:t>SNH Beat Bus for March 2024.</w:t>
      </w:r>
      <w:r w:rsidR="00612456" w:rsidRPr="00D4259C">
        <w:rPr>
          <w:rFonts w:ascii="Arial" w:hAnsi="Arial" w:cs="Arial"/>
          <w:b/>
          <w:bCs/>
        </w:rPr>
        <w:tab/>
      </w:r>
      <w:r w:rsidR="00100D57">
        <w:rPr>
          <w:rFonts w:ascii="Arial" w:hAnsi="Arial" w:cs="Arial"/>
        </w:rPr>
        <w:t xml:space="preserve">Noted. </w:t>
      </w:r>
    </w:p>
    <w:p w14:paraId="517C47CC" w14:textId="7FE8DBB0" w:rsidR="00F717AC" w:rsidRPr="00100D57" w:rsidRDefault="00F717AC" w:rsidP="00100D57">
      <w:pPr>
        <w:ind w:left="1440"/>
        <w:jc w:val="both"/>
        <w:rPr>
          <w:rFonts w:ascii="Arial" w:hAnsi="Arial" w:cs="Arial"/>
        </w:rPr>
      </w:pPr>
      <w:r w:rsidRPr="00D4259C">
        <w:rPr>
          <w:rFonts w:ascii="Arial" w:hAnsi="Arial" w:cs="Arial"/>
          <w:b/>
          <w:bCs/>
        </w:rPr>
        <w:t xml:space="preserve">West Northamptonshire Parish Council, and Kier Tree planting project – invitation to take part. </w:t>
      </w:r>
      <w:r w:rsidR="00100D57">
        <w:rPr>
          <w:rFonts w:ascii="Arial" w:hAnsi="Arial" w:cs="Arial"/>
        </w:rPr>
        <w:t xml:space="preserve">Cllr Tomalin reported on the Tree Strategy seminar he had recently attended which concerned an increase in tree planting and agreed to keep the Council updated on the matter. </w:t>
      </w:r>
    </w:p>
    <w:p w14:paraId="5ACE13A6" w14:textId="22B89980" w:rsidR="00EC1AD3" w:rsidRPr="00D4259C" w:rsidRDefault="00EC1AD3" w:rsidP="00A364E3">
      <w:pPr>
        <w:jc w:val="both"/>
        <w:rPr>
          <w:rFonts w:ascii="Arial" w:hAnsi="Arial" w:cs="Arial"/>
          <w:b/>
          <w:bCs/>
        </w:rPr>
      </w:pPr>
    </w:p>
    <w:p w14:paraId="531B0059" w14:textId="75DD2AC1" w:rsidR="007018DC" w:rsidRPr="00D4259C" w:rsidRDefault="002D2277" w:rsidP="002D2277">
      <w:pPr>
        <w:jc w:val="both"/>
        <w:rPr>
          <w:rFonts w:ascii="Arial" w:hAnsi="Arial" w:cs="Arial"/>
          <w:b/>
        </w:rPr>
      </w:pPr>
      <w:r w:rsidRPr="00D4259C">
        <w:rPr>
          <w:rFonts w:ascii="Arial" w:hAnsi="Arial" w:cs="Arial"/>
          <w:b/>
        </w:rPr>
        <w:t>2</w:t>
      </w:r>
      <w:r w:rsidR="003B780F" w:rsidRPr="00D4259C">
        <w:rPr>
          <w:rFonts w:ascii="Arial" w:hAnsi="Arial" w:cs="Arial"/>
          <w:b/>
        </w:rPr>
        <w:t>4</w:t>
      </w:r>
      <w:r w:rsidR="003658DE" w:rsidRPr="00D4259C">
        <w:rPr>
          <w:rFonts w:ascii="Arial" w:hAnsi="Arial" w:cs="Arial"/>
          <w:b/>
        </w:rPr>
        <w:t>/</w:t>
      </w:r>
      <w:r w:rsidR="003B780F" w:rsidRPr="00D4259C">
        <w:rPr>
          <w:rFonts w:ascii="Arial" w:hAnsi="Arial" w:cs="Arial"/>
          <w:b/>
        </w:rPr>
        <w:t>0</w:t>
      </w:r>
      <w:r w:rsidR="002915CA" w:rsidRPr="00D4259C">
        <w:rPr>
          <w:rFonts w:ascii="Arial" w:hAnsi="Arial" w:cs="Arial"/>
          <w:b/>
        </w:rPr>
        <w:t>43</w:t>
      </w:r>
      <w:r w:rsidR="007F391B" w:rsidRPr="00D4259C">
        <w:rPr>
          <w:rFonts w:ascii="Arial" w:hAnsi="Arial" w:cs="Arial"/>
          <w:b/>
        </w:rPr>
        <w:tab/>
      </w:r>
      <w:r w:rsidR="005C6D16" w:rsidRPr="00D4259C">
        <w:rPr>
          <w:rFonts w:ascii="Arial" w:hAnsi="Arial" w:cs="Arial"/>
          <w:b/>
        </w:rPr>
        <w:tab/>
      </w:r>
      <w:r w:rsidR="00BC4B29" w:rsidRPr="00D4259C">
        <w:rPr>
          <w:rFonts w:ascii="Arial" w:hAnsi="Arial" w:cs="Arial"/>
          <w:b/>
        </w:rPr>
        <w:t>Planning</w:t>
      </w:r>
      <w:r w:rsidR="00BC4B29" w:rsidRPr="00D4259C">
        <w:rPr>
          <w:rFonts w:ascii="Arial" w:hAnsi="Arial" w:cs="Arial"/>
        </w:rPr>
        <w:t xml:space="preserve"> – to consider any planning</w:t>
      </w:r>
      <w:r w:rsidR="004E06A5" w:rsidRPr="00D4259C">
        <w:rPr>
          <w:rFonts w:ascii="Arial" w:hAnsi="Arial" w:cs="Arial"/>
        </w:rPr>
        <w:t xml:space="preserve"> consultation papers,</w:t>
      </w:r>
      <w:r w:rsidR="00BC4B29" w:rsidRPr="00D4259C">
        <w:rPr>
          <w:rFonts w:ascii="Arial" w:hAnsi="Arial" w:cs="Arial"/>
        </w:rPr>
        <w:t xml:space="preserve"> applications </w:t>
      </w:r>
      <w:r w:rsidR="004E06A5" w:rsidRPr="00D4259C">
        <w:rPr>
          <w:rFonts w:ascii="Arial" w:hAnsi="Arial" w:cs="Arial"/>
        </w:rPr>
        <w:t xml:space="preserve">and completions </w:t>
      </w:r>
      <w:r w:rsidR="00BC4B29" w:rsidRPr="00D4259C">
        <w:rPr>
          <w:rFonts w:ascii="Arial" w:hAnsi="Arial" w:cs="Arial"/>
        </w:rPr>
        <w:t>received</w:t>
      </w:r>
      <w:r w:rsidR="004E06A5" w:rsidRPr="00D4259C">
        <w:rPr>
          <w:rFonts w:ascii="Arial" w:hAnsi="Arial" w:cs="Arial"/>
        </w:rPr>
        <w:t>.</w:t>
      </w:r>
      <w:r w:rsidR="00F40463" w:rsidRPr="00D4259C">
        <w:rPr>
          <w:rFonts w:ascii="Arial" w:hAnsi="Arial" w:cs="Arial"/>
          <w:b/>
        </w:rPr>
        <w:t xml:space="preserve"> </w:t>
      </w:r>
      <w:r w:rsidR="00003F97" w:rsidRPr="00D4259C">
        <w:rPr>
          <w:rFonts w:ascii="Arial" w:hAnsi="Arial" w:cs="Arial"/>
          <w:b/>
        </w:rPr>
        <w:tab/>
      </w:r>
    </w:p>
    <w:p w14:paraId="2EC4C62B" w14:textId="6B514099" w:rsidR="00DC78FB" w:rsidRPr="00D4259C" w:rsidRDefault="00DC78FB" w:rsidP="00DC78FB">
      <w:pPr>
        <w:pStyle w:val="ListParagraph"/>
        <w:numPr>
          <w:ilvl w:val="0"/>
          <w:numId w:val="11"/>
        </w:numPr>
        <w:jc w:val="both"/>
        <w:rPr>
          <w:rFonts w:ascii="Arial" w:hAnsi="Arial" w:cs="Arial"/>
          <w:b/>
        </w:rPr>
      </w:pPr>
      <w:r w:rsidRPr="00D4259C">
        <w:rPr>
          <w:rFonts w:ascii="Arial" w:hAnsi="Arial" w:cs="Arial"/>
          <w:b/>
        </w:rPr>
        <w:t>Update:</w:t>
      </w:r>
      <w:r w:rsidR="00AD1845">
        <w:rPr>
          <w:rFonts w:ascii="Arial" w:hAnsi="Arial" w:cs="Arial"/>
          <w:bCs/>
        </w:rPr>
        <w:t xml:space="preserve"> The Chairman reported that he had received a number of updates from WNC Planning dept., concerning application 2024/0150/FULL – noted. </w:t>
      </w:r>
    </w:p>
    <w:p w14:paraId="1B55A7B5" w14:textId="77777777" w:rsidR="00F717AC" w:rsidRPr="00D4259C" w:rsidRDefault="00F717AC" w:rsidP="002D2277">
      <w:pPr>
        <w:jc w:val="both"/>
        <w:rPr>
          <w:rFonts w:ascii="Arial" w:hAnsi="Arial" w:cs="Arial"/>
          <w:b/>
        </w:rPr>
      </w:pPr>
      <w:r w:rsidRPr="00D4259C">
        <w:rPr>
          <w:rFonts w:ascii="Arial" w:hAnsi="Arial" w:cs="Arial"/>
          <w:b/>
        </w:rPr>
        <w:tab/>
      </w:r>
      <w:r w:rsidRPr="00D4259C">
        <w:rPr>
          <w:rFonts w:ascii="Arial" w:hAnsi="Arial" w:cs="Arial"/>
          <w:b/>
        </w:rPr>
        <w:tab/>
      </w:r>
    </w:p>
    <w:tbl>
      <w:tblPr>
        <w:tblStyle w:val="TableGrid"/>
        <w:tblW w:w="0" w:type="auto"/>
        <w:tblInd w:w="1440" w:type="dxa"/>
        <w:tblLook w:val="04A0" w:firstRow="1" w:lastRow="0" w:firstColumn="1" w:lastColumn="0" w:noHBand="0" w:noVBand="1"/>
      </w:tblPr>
      <w:tblGrid>
        <w:gridCol w:w="1816"/>
        <w:gridCol w:w="4278"/>
        <w:gridCol w:w="3076"/>
      </w:tblGrid>
      <w:tr w:rsidR="00F717AC" w:rsidRPr="00D4259C" w14:paraId="41599D7B" w14:textId="77777777" w:rsidTr="004C14EB">
        <w:tc>
          <w:tcPr>
            <w:tcW w:w="1816" w:type="dxa"/>
          </w:tcPr>
          <w:p w14:paraId="400F9CCD" w14:textId="77777777" w:rsidR="00F717AC" w:rsidRPr="00D4259C" w:rsidRDefault="00F717AC" w:rsidP="004C14EB">
            <w:pPr>
              <w:jc w:val="center"/>
              <w:rPr>
                <w:rFonts w:ascii="Arial" w:hAnsi="Arial" w:cs="Arial"/>
                <w:b/>
                <w:bCs/>
                <w:color w:val="202124"/>
              </w:rPr>
            </w:pPr>
            <w:r w:rsidRPr="00D4259C">
              <w:rPr>
                <w:rFonts w:ascii="Arial" w:hAnsi="Arial" w:cs="Arial"/>
                <w:b/>
                <w:bCs/>
                <w:color w:val="202124"/>
              </w:rPr>
              <w:t>Application no</w:t>
            </w:r>
          </w:p>
        </w:tc>
        <w:tc>
          <w:tcPr>
            <w:tcW w:w="4278" w:type="dxa"/>
          </w:tcPr>
          <w:p w14:paraId="31FF3A57" w14:textId="77777777" w:rsidR="00F717AC" w:rsidRPr="00D4259C" w:rsidRDefault="00F717AC" w:rsidP="004C14EB">
            <w:pPr>
              <w:jc w:val="center"/>
              <w:rPr>
                <w:rFonts w:ascii="Arial" w:hAnsi="Arial" w:cs="Arial"/>
                <w:b/>
                <w:bCs/>
                <w:color w:val="202124"/>
              </w:rPr>
            </w:pPr>
            <w:r w:rsidRPr="00D4259C">
              <w:rPr>
                <w:rFonts w:ascii="Arial" w:hAnsi="Arial" w:cs="Arial"/>
                <w:b/>
                <w:bCs/>
                <w:color w:val="202124"/>
              </w:rPr>
              <w:t>Location</w:t>
            </w:r>
          </w:p>
        </w:tc>
        <w:tc>
          <w:tcPr>
            <w:tcW w:w="3076" w:type="dxa"/>
          </w:tcPr>
          <w:p w14:paraId="276DFB97" w14:textId="77777777" w:rsidR="00F717AC" w:rsidRPr="00D4259C" w:rsidRDefault="00F717AC" w:rsidP="004C14EB">
            <w:pPr>
              <w:jc w:val="center"/>
              <w:rPr>
                <w:rFonts w:ascii="Arial" w:hAnsi="Arial" w:cs="Arial"/>
                <w:b/>
                <w:bCs/>
                <w:color w:val="202124"/>
              </w:rPr>
            </w:pPr>
            <w:r w:rsidRPr="00D4259C">
              <w:rPr>
                <w:rFonts w:ascii="Arial" w:hAnsi="Arial" w:cs="Arial"/>
                <w:b/>
                <w:bCs/>
                <w:color w:val="202124"/>
              </w:rPr>
              <w:t>Description</w:t>
            </w:r>
          </w:p>
        </w:tc>
      </w:tr>
      <w:tr w:rsidR="00F717AC" w:rsidRPr="00D4259C" w14:paraId="14A555E0" w14:textId="77777777" w:rsidTr="004C14EB">
        <w:tc>
          <w:tcPr>
            <w:tcW w:w="1816" w:type="dxa"/>
          </w:tcPr>
          <w:p w14:paraId="25FB586B" w14:textId="77777777" w:rsidR="00F717AC" w:rsidRPr="00D4259C" w:rsidRDefault="00F717AC" w:rsidP="004C14EB">
            <w:pPr>
              <w:jc w:val="both"/>
              <w:rPr>
                <w:rFonts w:ascii="Arial" w:hAnsi="Arial" w:cs="Arial"/>
                <w:b/>
                <w:bCs/>
                <w:color w:val="202124"/>
              </w:rPr>
            </w:pPr>
            <w:r w:rsidRPr="00D4259C">
              <w:rPr>
                <w:rFonts w:ascii="Arial" w:hAnsi="Arial" w:cs="Arial"/>
                <w:b/>
                <w:bCs/>
                <w:color w:val="202124"/>
              </w:rPr>
              <w:t>2024/0150/FULL</w:t>
            </w:r>
          </w:p>
        </w:tc>
        <w:tc>
          <w:tcPr>
            <w:tcW w:w="4278" w:type="dxa"/>
          </w:tcPr>
          <w:p w14:paraId="367BC774" w14:textId="77777777" w:rsidR="00F717AC" w:rsidRPr="00D4259C" w:rsidRDefault="00F717AC" w:rsidP="004C14EB">
            <w:pPr>
              <w:jc w:val="both"/>
              <w:rPr>
                <w:rFonts w:ascii="Arial" w:hAnsi="Arial" w:cs="Arial"/>
                <w:b/>
                <w:bCs/>
                <w:color w:val="202124"/>
              </w:rPr>
            </w:pPr>
            <w:r w:rsidRPr="00D4259C">
              <w:rPr>
                <w:rFonts w:ascii="Arial" w:hAnsi="Arial" w:cs="Arial"/>
                <w:b/>
                <w:bCs/>
                <w:color w:val="202124"/>
              </w:rPr>
              <w:t>Rosemount 18 Church Hill Hollowell NN6 8RR</w:t>
            </w:r>
          </w:p>
        </w:tc>
        <w:tc>
          <w:tcPr>
            <w:tcW w:w="3076" w:type="dxa"/>
          </w:tcPr>
          <w:p w14:paraId="459F8B07" w14:textId="77777777" w:rsidR="00F717AC" w:rsidRPr="00D4259C" w:rsidRDefault="00F717AC" w:rsidP="004C14EB">
            <w:pPr>
              <w:jc w:val="both"/>
              <w:rPr>
                <w:rFonts w:ascii="Arial" w:hAnsi="Arial" w:cs="Arial"/>
                <w:b/>
                <w:bCs/>
                <w:color w:val="202124"/>
              </w:rPr>
            </w:pPr>
            <w:r w:rsidRPr="00D4259C">
              <w:rPr>
                <w:rFonts w:ascii="Arial" w:hAnsi="Arial" w:cs="Arial"/>
                <w:b/>
                <w:bCs/>
                <w:color w:val="202124"/>
              </w:rPr>
              <w:t>Demolition of existing dwelling and erection of replacement dwelling</w:t>
            </w:r>
          </w:p>
        </w:tc>
      </w:tr>
    </w:tbl>
    <w:p w14:paraId="37C5A64A" w14:textId="02C792F5" w:rsidR="00EC1084" w:rsidRPr="00D4259C" w:rsidRDefault="00EC1084" w:rsidP="00EC1084">
      <w:pPr>
        <w:ind w:left="720" w:firstLine="720"/>
        <w:jc w:val="both"/>
        <w:rPr>
          <w:rFonts w:ascii="Arial" w:hAnsi="Arial" w:cs="Arial"/>
          <w:b/>
        </w:rPr>
      </w:pPr>
    </w:p>
    <w:p w14:paraId="44F98C81" w14:textId="29AD8B6E" w:rsidR="00D4259C" w:rsidRPr="00D67064" w:rsidRDefault="00D4259C" w:rsidP="00D4259C">
      <w:pPr>
        <w:pStyle w:val="ListParagraph"/>
        <w:numPr>
          <w:ilvl w:val="0"/>
          <w:numId w:val="11"/>
        </w:numPr>
        <w:jc w:val="both"/>
        <w:rPr>
          <w:rFonts w:ascii="Arial" w:hAnsi="Arial" w:cs="Arial"/>
          <w:b/>
        </w:rPr>
      </w:pPr>
      <w:r w:rsidRPr="00D67064">
        <w:rPr>
          <w:rFonts w:ascii="Arial" w:hAnsi="Arial" w:cs="Arial"/>
          <w:b/>
        </w:rPr>
        <w:t>Rural Area Settlement Hierarchy</w:t>
      </w:r>
      <w:r w:rsidR="002F44DA">
        <w:rPr>
          <w:rFonts w:ascii="Arial" w:hAnsi="Arial" w:cs="Arial"/>
          <w:b/>
        </w:rPr>
        <w:t xml:space="preserve"> (RASH),</w:t>
      </w:r>
      <w:r w:rsidRPr="00D67064">
        <w:rPr>
          <w:rFonts w:ascii="Arial" w:hAnsi="Arial" w:cs="Arial"/>
          <w:b/>
        </w:rPr>
        <w:t xml:space="preserve"> (WNC Local Plan): Chairman to report and Council to determine response to questionnaire.</w:t>
      </w:r>
      <w:r w:rsidR="00E2542B">
        <w:rPr>
          <w:rFonts w:ascii="Arial" w:hAnsi="Arial" w:cs="Arial"/>
          <w:b/>
        </w:rPr>
        <w:t xml:space="preserve"> </w:t>
      </w:r>
      <w:r w:rsidR="00E2542B">
        <w:rPr>
          <w:rFonts w:ascii="Arial" w:hAnsi="Arial" w:cs="Arial"/>
          <w:bCs/>
        </w:rPr>
        <w:t xml:space="preserve">The RASH (WNC Local Plan) was circulated to councillors prior to the meeting. The Chairman gave an overview of the questionnaire and the Council </w:t>
      </w:r>
      <w:r w:rsidR="002F44DA">
        <w:rPr>
          <w:rFonts w:ascii="Arial" w:hAnsi="Arial" w:cs="Arial"/>
          <w:bCs/>
        </w:rPr>
        <w:t>agreed a</w:t>
      </w:r>
      <w:r w:rsidR="008A5FFC">
        <w:rPr>
          <w:rFonts w:ascii="Arial" w:hAnsi="Arial" w:cs="Arial"/>
          <w:bCs/>
        </w:rPr>
        <w:t xml:space="preserve"> </w:t>
      </w:r>
      <w:r w:rsidR="002F44DA">
        <w:rPr>
          <w:rFonts w:ascii="Arial" w:hAnsi="Arial" w:cs="Arial"/>
          <w:bCs/>
        </w:rPr>
        <w:t xml:space="preserve">separate </w:t>
      </w:r>
      <w:r w:rsidR="008A5FFC">
        <w:rPr>
          <w:rFonts w:ascii="Arial" w:hAnsi="Arial" w:cs="Arial"/>
          <w:bCs/>
        </w:rPr>
        <w:t>response to the questionnaire as it related to Hollowell and Teeto</w:t>
      </w:r>
      <w:r w:rsidR="0089286A">
        <w:rPr>
          <w:rFonts w:ascii="Arial" w:hAnsi="Arial" w:cs="Arial"/>
          <w:bCs/>
        </w:rPr>
        <w:t>n.</w:t>
      </w:r>
      <w:r w:rsidR="002F44DA">
        <w:rPr>
          <w:rFonts w:ascii="Arial" w:hAnsi="Arial" w:cs="Arial"/>
          <w:bCs/>
        </w:rPr>
        <w:t>.</w:t>
      </w:r>
      <w:r w:rsidR="008A5FFC">
        <w:rPr>
          <w:rFonts w:ascii="Arial" w:hAnsi="Arial" w:cs="Arial"/>
          <w:bCs/>
        </w:rPr>
        <w:t xml:space="preserve"> </w:t>
      </w:r>
      <w:r w:rsidR="00E2542B">
        <w:rPr>
          <w:rFonts w:ascii="Arial" w:hAnsi="Arial" w:cs="Arial"/>
          <w:bCs/>
        </w:rPr>
        <w:t xml:space="preserve"> </w:t>
      </w:r>
    </w:p>
    <w:p w14:paraId="13B57B8D" w14:textId="77777777" w:rsidR="00D4259C" w:rsidRPr="00D67064" w:rsidRDefault="00D4259C" w:rsidP="00EC1084">
      <w:pPr>
        <w:ind w:left="720" w:firstLine="720"/>
        <w:jc w:val="both"/>
        <w:rPr>
          <w:rFonts w:ascii="Arial" w:hAnsi="Arial" w:cs="Arial"/>
          <w:b/>
        </w:rPr>
      </w:pPr>
    </w:p>
    <w:p w14:paraId="0464EC2E" w14:textId="55A305EE" w:rsidR="005C6D16" w:rsidRPr="00D4259C" w:rsidRDefault="002D2277" w:rsidP="002831B7">
      <w:pPr>
        <w:jc w:val="both"/>
        <w:rPr>
          <w:rFonts w:ascii="Arial" w:hAnsi="Arial" w:cs="Arial"/>
          <w:b/>
        </w:rPr>
      </w:pPr>
      <w:r w:rsidRPr="00D4259C">
        <w:rPr>
          <w:rFonts w:ascii="Arial" w:hAnsi="Arial" w:cs="Arial"/>
          <w:b/>
        </w:rPr>
        <w:lastRenderedPageBreak/>
        <w:t>2</w:t>
      </w:r>
      <w:r w:rsidR="003B780F" w:rsidRPr="00D4259C">
        <w:rPr>
          <w:rFonts w:ascii="Arial" w:hAnsi="Arial" w:cs="Arial"/>
          <w:b/>
        </w:rPr>
        <w:t>4</w:t>
      </w:r>
      <w:r w:rsidR="003658DE" w:rsidRPr="00D4259C">
        <w:rPr>
          <w:rFonts w:ascii="Arial" w:hAnsi="Arial" w:cs="Arial"/>
          <w:b/>
        </w:rPr>
        <w:t>/</w:t>
      </w:r>
      <w:r w:rsidR="003B780F" w:rsidRPr="00D4259C">
        <w:rPr>
          <w:rFonts w:ascii="Arial" w:hAnsi="Arial" w:cs="Arial"/>
          <w:b/>
        </w:rPr>
        <w:t>0</w:t>
      </w:r>
      <w:r w:rsidR="002915CA" w:rsidRPr="00D4259C">
        <w:rPr>
          <w:rFonts w:ascii="Arial" w:hAnsi="Arial" w:cs="Arial"/>
          <w:b/>
        </w:rPr>
        <w:t>44</w:t>
      </w:r>
      <w:r w:rsidR="00BC4B29" w:rsidRPr="00D4259C">
        <w:rPr>
          <w:rFonts w:ascii="Arial" w:hAnsi="Arial" w:cs="Arial"/>
          <w:b/>
        </w:rPr>
        <w:tab/>
      </w:r>
      <w:r w:rsidR="00BC4B29" w:rsidRPr="00D4259C">
        <w:rPr>
          <w:rFonts w:ascii="Arial" w:hAnsi="Arial" w:cs="Arial"/>
          <w:b/>
        </w:rPr>
        <w:tab/>
      </w:r>
      <w:r w:rsidR="005C6D16" w:rsidRPr="00D4259C">
        <w:rPr>
          <w:rFonts w:ascii="Arial" w:hAnsi="Arial" w:cs="Arial"/>
          <w:b/>
        </w:rPr>
        <w:t>Pocket Park</w:t>
      </w:r>
    </w:p>
    <w:p w14:paraId="2EC55490" w14:textId="2A14E1CA" w:rsidR="00CA55DC" w:rsidRPr="00D4259C" w:rsidRDefault="005C6D16" w:rsidP="001C16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jc w:val="both"/>
        <w:rPr>
          <w:rFonts w:ascii="Arial" w:hAnsi="Arial" w:cs="Arial"/>
        </w:rPr>
      </w:pPr>
      <w:r w:rsidRPr="00D4259C">
        <w:rPr>
          <w:rFonts w:ascii="Arial" w:hAnsi="Arial" w:cs="Arial"/>
        </w:rPr>
        <w:tab/>
      </w:r>
      <w:r w:rsidRPr="00D4259C">
        <w:rPr>
          <w:rFonts w:ascii="Arial" w:hAnsi="Arial" w:cs="Arial"/>
        </w:rPr>
        <w:tab/>
      </w:r>
      <w:r w:rsidR="002D2277" w:rsidRPr="00D4259C">
        <w:rPr>
          <w:rFonts w:ascii="Arial" w:hAnsi="Arial" w:cs="Arial"/>
          <w:b/>
        </w:rPr>
        <w:t>2</w:t>
      </w:r>
      <w:r w:rsidR="003B780F" w:rsidRPr="00D4259C">
        <w:rPr>
          <w:rFonts w:ascii="Arial" w:hAnsi="Arial" w:cs="Arial"/>
          <w:b/>
        </w:rPr>
        <w:t>4</w:t>
      </w:r>
      <w:r w:rsidR="007532B9" w:rsidRPr="00D4259C">
        <w:rPr>
          <w:rFonts w:ascii="Arial" w:hAnsi="Arial" w:cs="Arial"/>
          <w:b/>
        </w:rPr>
        <w:t>/</w:t>
      </w:r>
      <w:r w:rsidR="003B780F" w:rsidRPr="00D4259C">
        <w:rPr>
          <w:rFonts w:ascii="Arial" w:hAnsi="Arial" w:cs="Arial"/>
          <w:b/>
        </w:rPr>
        <w:t>0</w:t>
      </w:r>
      <w:r w:rsidR="002915CA" w:rsidRPr="00D4259C">
        <w:rPr>
          <w:rFonts w:ascii="Arial" w:hAnsi="Arial" w:cs="Arial"/>
          <w:b/>
        </w:rPr>
        <w:t>44</w:t>
      </w:r>
      <w:r w:rsidR="00EC20AF" w:rsidRPr="00D4259C">
        <w:rPr>
          <w:rFonts w:ascii="Arial" w:hAnsi="Arial" w:cs="Arial"/>
          <w:b/>
        </w:rPr>
        <w:t>/</w:t>
      </w:r>
      <w:r w:rsidR="005B0851" w:rsidRPr="00D4259C">
        <w:rPr>
          <w:rFonts w:ascii="Arial" w:hAnsi="Arial" w:cs="Arial"/>
          <w:b/>
        </w:rPr>
        <w:t>1</w:t>
      </w:r>
      <w:r w:rsidR="00274FFC" w:rsidRPr="00D4259C">
        <w:rPr>
          <w:rFonts w:ascii="Arial" w:hAnsi="Arial" w:cs="Arial"/>
          <w:b/>
        </w:rPr>
        <w:tab/>
      </w:r>
      <w:r w:rsidR="005B0851" w:rsidRPr="00D4259C">
        <w:rPr>
          <w:rFonts w:ascii="Arial" w:hAnsi="Arial" w:cs="Arial"/>
          <w:b/>
        </w:rPr>
        <w:t>HPPAC -</w:t>
      </w:r>
      <w:r w:rsidRPr="00D4259C">
        <w:rPr>
          <w:rFonts w:ascii="Arial" w:hAnsi="Arial" w:cs="Arial"/>
        </w:rPr>
        <w:t xml:space="preserve"> receive an </w:t>
      </w:r>
      <w:r w:rsidR="00510D25" w:rsidRPr="00D4259C">
        <w:rPr>
          <w:rFonts w:ascii="Arial" w:hAnsi="Arial" w:cs="Arial"/>
        </w:rPr>
        <w:t>update</w:t>
      </w:r>
      <w:r w:rsidR="002D2277" w:rsidRPr="00D4259C">
        <w:rPr>
          <w:rFonts w:ascii="Arial" w:hAnsi="Arial" w:cs="Arial"/>
        </w:rPr>
        <w:t xml:space="preserve"> </w:t>
      </w:r>
      <w:r w:rsidR="008F5BD1" w:rsidRPr="00D4259C">
        <w:rPr>
          <w:rFonts w:ascii="Arial" w:hAnsi="Arial" w:cs="Arial"/>
        </w:rPr>
        <w:t xml:space="preserve">from Cllrs Curtis and </w:t>
      </w:r>
      <w:r w:rsidR="00832A08" w:rsidRPr="00D4259C">
        <w:rPr>
          <w:rFonts w:ascii="Arial" w:hAnsi="Arial" w:cs="Arial"/>
        </w:rPr>
        <w:t>approve any action.</w:t>
      </w:r>
      <w:r w:rsidR="00AD1845">
        <w:rPr>
          <w:rFonts w:ascii="Arial" w:hAnsi="Arial" w:cs="Arial"/>
        </w:rPr>
        <w:t xml:space="preserve"> Nothing to report.</w:t>
      </w:r>
    </w:p>
    <w:p w14:paraId="7F0ABCE3" w14:textId="46608F97" w:rsidR="00963ED4" w:rsidRPr="00D4259C" w:rsidRDefault="001C16BE" w:rsidP="006218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ind w:left="2880" w:hanging="2880"/>
        <w:jc w:val="both"/>
        <w:rPr>
          <w:rFonts w:ascii="Arial" w:hAnsi="Arial" w:cs="Arial"/>
        </w:rPr>
      </w:pPr>
      <w:r w:rsidRPr="00D4259C">
        <w:rPr>
          <w:rFonts w:ascii="Arial" w:hAnsi="Arial" w:cs="Arial"/>
        </w:rPr>
        <w:tab/>
      </w:r>
      <w:r w:rsidRPr="00D4259C">
        <w:rPr>
          <w:rFonts w:ascii="Arial" w:hAnsi="Arial" w:cs="Arial"/>
        </w:rPr>
        <w:tab/>
      </w:r>
      <w:r w:rsidR="002D2277" w:rsidRPr="00D4259C">
        <w:rPr>
          <w:rFonts w:ascii="Arial" w:hAnsi="Arial" w:cs="Arial"/>
          <w:b/>
        </w:rPr>
        <w:t>2</w:t>
      </w:r>
      <w:r w:rsidR="003B780F" w:rsidRPr="00D4259C">
        <w:rPr>
          <w:rFonts w:ascii="Arial" w:hAnsi="Arial" w:cs="Arial"/>
          <w:b/>
        </w:rPr>
        <w:t>4/0</w:t>
      </w:r>
      <w:r w:rsidR="002915CA" w:rsidRPr="00D4259C">
        <w:rPr>
          <w:rFonts w:ascii="Arial" w:hAnsi="Arial" w:cs="Arial"/>
          <w:b/>
        </w:rPr>
        <w:t>44</w:t>
      </w:r>
      <w:r w:rsidR="00EC20AF" w:rsidRPr="00D4259C">
        <w:rPr>
          <w:rFonts w:ascii="Arial" w:hAnsi="Arial" w:cs="Arial"/>
          <w:b/>
        </w:rPr>
        <w:t>/</w:t>
      </w:r>
      <w:r w:rsidRPr="00D4259C">
        <w:rPr>
          <w:rFonts w:ascii="Arial" w:hAnsi="Arial" w:cs="Arial"/>
          <w:b/>
        </w:rPr>
        <w:t>2</w:t>
      </w:r>
      <w:r w:rsidR="00274FFC" w:rsidRPr="00D4259C">
        <w:rPr>
          <w:rFonts w:ascii="Arial" w:hAnsi="Arial" w:cs="Arial"/>
          <w:b/>
        </w:rPr>
        <w:tab/>
      </w:r>
      <w:r w:rsidR="005C6D16" w:rsidRPr="00D4259C">
        <w:rPr>
          <w:rFonts w:ascii="Arial" w:hAnsi="Arial" w:cs="Arial"/>
          <w:b/>
        </w:rPr>
        <w:t>Monthly</w:t>
      </w:r>
      <w:r w:rsidR="00AA7E8D" w:rsidRPr="00D4259C">
        <w:rPr>
          <w:rFonts w:ascii="Arial" w:hAnsi="Arial" w:cs="Arial"/>
          <w:b/>
        </w:rPr>
        <w:t>/Annual</w:t>
      </w:r>
      <w:r w:rsidR="005B0851" w:rsidRPr="00D4259C">
        <w:rPr>
          <w:rFonts w:ascii="Arial" w:hAnsi="Arial" w:cs="Arial"/>
          <w:b/>
        </w:rPr>
        <w:t xml:space="preserve"> Report -</w:t>
      </w:r>
      <w:r w:rsidR="005C6D16" w:rsidRPr="00D4259C">
        <w:rPr>
          <w:rFonts w:ascii="Arial" w:hAnsi="Arial" w:cs="Arial"/>
        </w:rPr>
        <w:t xml:space="preserve"> </w:t>
      </w:r>
      <w:r w:rsidR="00DB46D4" w:rsidRPr="00D4259C">
        <w:rPr>
          <w:rFonts w:ascii="Arial" w:hAnsi="Arial" w:cs="Arial"/>
        </w:rPr>
        <w:t>receive</w:t>
      </w:r>
      <w:r w:rsidR="005C6D16" w:rsidRPr="00D4259C">
        <w:rPr>
          <w:rFonts w:ascii="Arial" w:hAnsi="Arial" w:cs="Arial"/>
        </w:rPr>
        <w:t xml:space="preserve"> the monthly</w:t>
      </w:r>
      <w:r w:rsidR="002D2277" w:rsidRPr="00D4259C">
        <w:rPr>
          <w:rFonts w:ascii="Arial" w:hAnsi="Arial" w:cs="Arial"/>
        </w:rPr>
        <w:t xml:space="preserve"> report</w:t>
      </w:r>
      <w:r w:rsidR="00AA7E8D" w:rsidRPr="00D4259C">
        <w:rPr>
          <w:rFonts w:ascii="Arial" w:hAnsi="Arial" w:cs="Arial"/>
        </w:rPr>
        <w:t xml:space="preserve"> on the </w:t>
      </w:r>
      <w:r w:rsidR="00C23E0B" w:rsidRPr="00D4259C">
        <w:rPr>
          <w:rFonts w:ascii="Arial" w:hAnsi="Arial" w:cs="Arial"/>
        </w:rPr>
        <w:t>Pocket Park from Cllr Tomalin</w:t>
      </w:r>
      <w:r w:rsidR="00AA7E8D" w:rsidRPr="00D4259C">
        <w:rPr>
          <w:rFonts w:ascii="Arial" w:hAnsi="Arial" w:cs="Arial"/>
          <w:b/>
        </w:rPr>
        <w:t xml:space="preserve"> </w:t>
      </w:r>
      <w:r w:rsidR="00AA7E8D" w:rsidRPr="00D4259C">
        <w:rPr>
          <w:rFonts w:ascii="Arial" w:hAnsi="Arial" w:cs="Arial"/>
        </w:rPr>
        <w:t>an</w:t>
      </w:r>
      <w:r w:rsidR="00274FFC" w:rsidRPr="00D4259C">
        <w:rPr>
          <w:rFonts w:ascii="Arial" w:hAnsi="Arial" w:cs="Arial"/>
        </w:rPr>
        <w:t xml:space="preserve">d </w:t>
      </w:r>
      <w:r w:rsidR="00AA7E8D" w:rsidRPr="00D4259C">
        <w:rPr>
          <w:rFonts w:ascii="Arial" w:hAnsi="Arial" w:cs="Arial"/>
        </w:rPr>
        <w:t>agree actions to address</w:t>
      </w:r>
      <w:r w:rsidR="00954A0E" w:rsidRPr="00D4259C">
        <w:rPr>
          <w:rFonts w:ascii="Arial" w:hAnsi="Arial" w:cs="Arial"/>
        </w:rPr>
        <w:t xml:space="preserve"> </w:t>
      </w:r>
      <w:r w:rsidR="00AA7E8D" w:rsidRPr="00D4259C">
        <w:rPr>
          <w:rFonts w:ascii="Arial" w:hAnsi="Arial" w:cs="Arial"/>
        </w:rPr>
        <w:t>issues raised</w:t>
      </w:r>
      <w:r w:rsidR="00126FB7" w:rsidRPr="00D4259C">
        <w:rPr>
          <w:rFonts w:ascii="Arial" w:hAnsi="Arial" w:cs="Arial"/>
        </w:rPr>
        <w:t>.</w:t>
      </w:r>
      <w:r w:rsidR="00AD1845">
        <w:rPr>
          <w:rFonts w:ascii="Arial" w:hAnsi="Arial" w:cs="Arial"/>
        </w:rPr>
        <w:t xml:space="preserve"> Cllr Tomalin reported that the plastic sleeve on the zip wire is frayed and requires trimming back. </w:t>
      </w:r>
    </w:p>
    <w:p w14:paraId="7861FDB6" w14:textId="1DC9EE59" w:rsidR="00AA047C" w:rsidRPr="00AD1845" w:rsidRDefault="003B780F" w:rsidP="003B78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ind w:left="2880" w:hanging="2880"/>
        <w:jc w:val="both"/>
        <w:rPr>
          <w:rFonts w:ascii="Arial" w:hAnsi="Arial" w:cs="Arial"/>
        </w:rPr>
      </w:pPr>
      <w:r w:rsidRPr="00D4259C">
        <w:rPr>
          <w:rFonts w:ascii="Arial" w:hAnsi="Arial" w:cs="Arial"/>
          <w:b/>
        </w:rPr>
        <w:tab/>
      </w:r>
      <w:r w:rsidRPr="00D4259C">
        <w:rPr>
          <w:rFonts w:ascii="Arial" w:hAnsi="Arial" w:cs="Arial"/>
          <w:b/>
        </w:rPr>
        <w:tab/>
      </w:r>
      <w:r w:rsidR="00E83861" w:rsidRPr="00D67064">
        <w:rPr>
          <w:rFonts w:ascii="Arial" w:hAnsi="Arial" w:cs="Arial"/>
          <w:b/>
        </w:rPr>
        <w:t>24/044/3</w:t>
      </w:r>
      <w:r w:rsidR="00E83861" w:rsidRPr="00D67064">
        <w:rPr>
          <w:rFonts w:ascii="Arial" w:hAnsi="Arial" w:cs="Arial"/>
          <w:b/>
        </w:rPr>
        <w:tab/>
      </w:r>
      <w:r w:rsidR="00E83861" w:rsidRPr="00D67064">
        <w:rPr>
          <w:rStyle w:val="Strong"/>
          <w:rFonts w:ascii="Arial" w:hAnsi="Arial" w:cs="Arial"/>
          <w:shd w:val="clear" w:color="auto" w:fill="FFFFFF"/>
        </w:rPr>
        <w:t>Complaint received concerning dog fouling in the Pocket Park.  Council to consider monitoring report and further action.</w:t>
      </w:r>
      <w:r w:rsidR="00AD1845">
        <w:rPr>
          <w:rStyle w:val="Strong"/>
          <w:rFonts w:ascii="Arial" w:hAnsi="Arial" w:cs="Arial"/>
          <w:shd w:val="clear" w:color="auto" w:fill="FFFFFF"/>
        </w:rPr>
        <w:t xml:space="preserve"> </w:t>
      </w:r>
      <w:r w:rsidR="00AD1845">
        <w:rPr>
          <w:rStyle w:val="Strong"/>
          <w:rFonts w:ascii="Arial" w:hAnsi="Arial" w:cs="Arial"/>
          <w:b w:val="0"/>
          <w:bCs w:val="0"/>
          <w:shd w:val="clear" w:color="auto" w:fill="FFFFFF"/>
        </w:rPr>
        <w:t xml:space="preserve">The Chairman reported that since the last meeting of the Council when it was agreed to monitor the situation relating to dog fouling in the pocket park, he had not been made aware of any further incidents. As such no changes to the Dog Fouling policy were recommended and the situation would continue to be monitored. </w:t>
      </w:r>
    </w:p>
    <w:p w14:paraId="53550067" w14:textId="77777777" w:rsidR="00E83861" w:rsidRPr="00E83861" w:rsidRDefault="00E83861" w:rsidP="003B78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ind w:left="2880" w:hanging="2880"/>
        <w:jc w:val="both"/>
        <w:rPr>
          <w:rFonts w:ascii="Arial" w:hAnsi="Arial" w:cs="Arial"/>
          <w:b/>
          <w:color w:val="FF0000"/>
        </w:rPr>
      </w:pPr>
    </w:p>
    <w:p w14:paraId="54889027" w14:textId="5E4B5CBD" w:rsidR="006A1DEB" w:rsidRPr="00D4259C" w:rsidRDefault="00AA047C" w:rsidP="006A1DEB">
      <w:pPr>
        <w:jc w:val="both"/>
        <w:rPr>
          <w:rFonts w:ascii="Arial" w:hAnsi="Arial" w:cs="Arial"/>
          <w:b/>
        </w:rPr>
      </w:pPr>
      <w:r w:rsidRPr="00D4259C">
        <w:rPr>
          <w:rFonts w:ascii="Arial" w:hAnsi="Arial" w:cs="Arial"/>
          <w:b/>
        </w:rPr>
        <w:t>2</w:t>
      </w:r>
      <w:r w:rsidR="003B780F" w:rsidRPr="00D4259C">
        <w:rPr>
          <w:rFonts w:ascii="Arial" w:hAnsi="Arial" w:cs="Arial"/>
          <w:b/>
        </w:rPr>
        <w:t>4</w:t>
      </w:r>
      <w:r w:rsidRPr="00D4259C">
        <w:rPr>
          <w:rFonts w:ascii="Arial" w:hAnsi="Arial" w:cs="Arial"/>
          <w:b/>
        </w:rPr>
        <w:t>/</w:t>
      </w:r>
      <w:r w:rsidR="003B780F" w:rsidRPr="00D4259C">
        <w:rPr>
          <w:rFonts w:ascii="Arial" w:hAnsi="Arial" w:cs="Arial"/>
          <w:b/>
        </w:rPr>
        <w:t>0</w:t>
      </w:r>
      <w:r w:rsidR="002915CA" w:rsidRPr="00D4259C">
        <w:rPr>
          <w:rFonts w:ascii="Arial" w:hAnsi="Arial" w:cs="Arial"/>
          <w:b/>
        </w:rPr>
        <w:t>45</w:t>
      </w:r>
      <w:r w:rsidRPr="00D4259C">
        <w:rPr>
          <w:rFonts w:ascii="Arial" w:hAnsi="Arial" w:cs="Arial"/>
          <w:b/>
        </w:rPr>
        <w:tab/>
      </w:r>
      <w:r w:rsidRPr="00D4259C">
        <w:rPr>
          <w:rFonts w:ascii="Arial" w:hAnsi="Arial" w:cs="Arial"/>
          <w:b/>
        </w:rPr>
        <w:tab/>
      </w:r>
      <w:r w:rsidR="005C6D16" w:rsidRPr="00D4259C">
        <w:rPr>
          <w:rFonts w:ascii="Arial" w:hAnsi="Arial" w:cs="Arial"/>
          <w:b/>
        </w:rPr>
        <w:t xml:space="preserve">Finance &amp; Administration: </w:t>
      </w:r>
    </w:p>
    <w:p w14:paraId="63CF9C23" w14:textId="1DFBD8B4" w:rsidR="00866D88" w:rsidRPr="00AD1845" w:rsidRDefault="002D2277" w:rsidP="00AD1845">
      <w:pPr>
        <w:ind w:left="2880" w:hanging="1440"/>
        <w:jc w:val="both"/>
        <w:rPr>
          <w:rFonts w:ascii="Arial" w:hAnsi="Arial" w:cs="Arial"/>
          <w:bCs/>
        </w:rPr>
      </w:pPr>
      <w:r w:rsidRPr="00D4259C">
        <w:rPr>
          <w:rFonts w:ascii="Arial" w:hAnsi="Arial" w:cs="Arial"/>
          <w:b/>
        </w:rPr>
        <w:t>2</w:t>
      </w:r>
      <w:r w:rsidR="003B780F" w:rsidRPr="00D4259C">
        <w:rPr>
          <w:rFonts w:ascii="Arial" w:hAnsi="Arial" w:cs="Arial"/>
          <w:b/>
        </w:rPr>
        <w:t>4</w:t>
      </w:r>
      <w:r w:rsidR="003658DE" w:rsidRPr="00D4259C">
        <w:rPr>
          <w:rFonts w:ascii="Arial" w:hAnsi="Arial" w:cs="Arial"/>
          <w:b/>
        </w:rPr>
        <w:t>/</w:t>
      </w:r>
      <w:r w:rsidR="003B780F" w:rsidRPr="00D4259C">
        <w:rPr>
          <w:rFonts w:ascii="Arial" w:hAnsi="Arial" w:cs="Arial"/>
          <w:b/>
        </w:rPr>
        <w:t>0</w:t>
      </w:r>
      <w:r w:rsidR="002915CA" w:rsidRPr="00D4259C">
        <w:rPr>
          <w:rFonts w:ascii="Arial" w:hAnsi="Arial" w:cs="Arial"/>
          <w:b/>
        </w:rPr>
        <w:t>45</w:t>
      </w:r>
      <w:r w:rsidR="006600ED" w:rsidRPr="00D4259C">
        <w:rPr>
          <w:rFonts w:ascii="Arial" w:hAnsi="Arial" w:cs="Arial"/>
          <w:b/>
        </w:rPr>
        <w:t>/</w:t>
      </w:r>
      <w:r w:rsidR="00866D88" w:rsidRPr="00D4259C">
        <w:rPr>
          <w:rFonts w:ascii="Arial" w:hAnsi="Arial" w:cs="Arial"/>
          <w:b/>
        </w:rPr>
        <w:t>01</w:t>
      </w:r>
      <w:r w:rsidR="00866D88" w:rsidRPr="00D4259C">
        <w:rPr>
          <w:rFonts w:ascii="Arial" w:hAnsi="Arial" w:cs="Arial"/>
          <w:b/>
        </w:rPr>
        <w:tab/>
        <w:t xml:space="preserve">Bank reconciliation </w:t>
      </w:r>
      <w:r w:rsidR="002915CA" w:rsidRPr="00D4259C">
        <w:rPr>
          <w:rFonts w:ascii="Arial" w:hAnsi="Arial" w:cs="Arial"/>
          <w:b/>
        </w:rPr>
        <w:t xml:space="preserve">29 February </w:t>
      </w:r>
      <w:r w:rsidR="00866D88" w:rsidRPr="00D4259C">
        <w:rPr>
          <w:rFonts w:ascii="Arial" w:hAnsi="Arial" w:cs="Arial"/>
          <w:b/>
        </w:rPr>
        <w:t>202</w:t>
      </w:r>
      <w:r w:rsidR="002915CA" w:rsidRPr="00D4259C">
        <w:rPr>
          <w:rFonts w:ascii="Arial" w:hAnsi="Arial" w:cs="Arial"/>
          <w:b/>
        </w:rPr>
        <w:t>4</w:t>
      </w:r>
      <w:r w:rsidR="00866D88" w:rsidRPr="00D4259C">
        <w:rPr>
          <w:rFonts w:ascii="Arial" w:hAnsi="Arial" w:cs="Arial"/>
          <w:b/>
        </w:rPr>
        <w:t xml:space="preserve">– </w:t>
      </w:r>
      <w:r w:rsidR="00866D88" w:rsidRPr="00D4259C">
        <w:rPr>
          <w:rFonts w:ascii="Arial" w:hAnsi="Arial" w:cs="Arial"/>
          <w:bCs/>
        </w:rPr>
        <w:t>separate paper circulated prior to meeting.</w:t>
      </w:r>
      <w:r w:rsidR="00866D88" w:rsidRPr="00D4259C">
        <w:rPr>
          <w:rFonts w:ascii="Arial" w:hAnsi="Arial" w:cs="Arial"/>
          <w:b/>
        </w:rPr>
        <w:t xml:space="preserve"> </w:t>
      </w:r>
      <w:r w:rsidR="00AD1845" w:rsidRPr="00AD1845">
        <w:rPr>
          <w:rFonts w:ascii="Arial" w:hAnsi="Arial" w:cs="Arial"/>
          <w:bCs/>
        </w:rPr>
        <w:t xml:space="preserve">The Council </w:t>
      </w:r>
      <w:r w:rsidR="00AD1845" w:rsidRPr="00AD1845">
        <w:rPr>
          <w:rFonts w:ascii="Arial" w:hAnsi="Arial" w:cs="Arial"/>
          <w:b/>
        </w:rPr>
        <w:t>Resolved</w:t>
      </w:r>
      <w:r w:rsidR="00AD1845" w:rsidRPr="00AD1845">
        <w:rPr>
          <w:rFonts w:ascii="Arial" w:hAnsi="Arial" w:cs="Arial"/>
          <w:bCs/>
        </w:rPr>
        <w:t xml:space="preserve"> to approve the bank reconciliation dated </w:t>
      </w:r>
      <w:r w:rsidR="00AD1845">
        <w:rPr>
          <w:rFonts w:ascii="Arial" w:hAnsi="Arial" w:cs="Arial"/>
          <w:bCs/>
        </w:rPr>
        <w:t xml:space="preserve">29 February </w:t>
      </w:r>
      <w:r w:rsidR="00AD1845" w:rsidRPr="00AD1845">
        <w:rPr>
          <w:rFonts w:ascii="Arial" w:hAnsi="Arial" w:cs="Arial"/>
          <w:bCs/>
        </w:rPr>
        <w:t>202</w:t>
      </w:r>
      <w:r w:rsidR="00AD1845">
        <w:rPr>
          <w:rFonts w:ascii="Arial" w:hAnsi="Arial" w:cs="Arial"/>
          <w:bCs/>
        </w:rPr>
        <w:t>4.</w:t>
      </w:r>
    </w:p>
    <w:p w14:paraId="242C4CE4" w14:textId="688AD544" w:rsidR="001C16BE" w:rsidRPr="00D4259C" w:rsidRDefault="005D1706" w:rsidP="001D59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620"/>
        </w:tabs>
        <w:ind w:left="2880" w:hanging="2880"/>
        <w:jc w:val="both"/>
        <w:rPr>
          <w:rFonts w:ascii="Arial" w:hAnsi="Arial" w:cs="Arial"/>
        </w:rPr>
      </w:pPr>
      <w:r w:rsidRPr="00D4259C">
        <w:rPr>
          <w:rFonts w:ascii="Arial" w:hAnsi="Arial" w:cs="Arial"/>
          <w:b/>
        </w:rPr>
        <w:tab/>
      </w:r>
      <w:r w:rsidRPr="00D4259C">
        <w:rPr>
          <w:rFonts w:ascii="Arial" w:hAnsi="Arial" w:cs="Arial"/>
          <w:b/>
        </w:rPr>
        <w:tab/>
      </w:r>
      <w:r w:rsidR="00866D88" w:rsidRPr="00D4259C">
        <w:rPr>
          <w:rFonts w:ascii="Arial" w:hAnsi="Arial" w:cs="Arial"/>
          <w:b/>
        </w:rPr>
        <w:t>2</w:t>
      </w:r>
      <w:r w:rsidR="003B780F" w:rsidRPr="00D4259C">
        <w:rPr>
          <w:rFonts w:ascii="Arial" w:hAnsi="Arial" w:cs="Arial"/>
          <w:b/>
        </w:rPr>
        <w:t>4</w:t>
      </w:r>
      <w:r w:rsidR="00866D88" w:rsidRPr="00D4259C">
        <w:rPr>
          <w:rFonts w:ascii="Arial" w:hAnsi="Arial" w:cs="Arial"/>
          <w:b/>
        </w:rPr>
        <w:t>/</w:t>
      </w:r>
      <w:r w:rsidR="003B780F" w:rsidRPr="00D4259C">
        <w:rPr>
          <w:rFonts w:ascii="Arial" w:hAnsi="Arial" w:cs="Arial"/>
          <w:b/>
        </w:rPr>
        <w:t>0</w:t>
      </w:r>
      <w:r w:rsidR="002915CA" w:rsidRPr="00D4259C">
        <w:rPr>
          <w:rFonts w:ascii="Arial" w:hAnsi="Arial" w:cs="Arial"/>
          <w:b/>
        </w:rPr>
        <w:t>45</w:t>
      </w:r>
      <w:r w:rsidR="00866D88" w:rsidRPr="00D4259C">
        <w:rPr>
          <w:rFonts w:ascii="Arial" w:hAnsi="Arial" w:cs="Arial"/>
          <w:b/>
        </w:rPr>
        <w:t>/0</w:t>
      </w:r>
      <w:r w:rsidR="002915CA" w:rsidRPr="00D4259C">
        <w:rPr>
          <w:rFonts w:ascii="Arial" w:hAnsi="Arial" w:cs="Arial"/>
          <w:b/>
        </w:rPr>
        <w:t>2</w:t>
      </w:r>
      <w:r w:rsidR="00866D88" w:rsidRPr="00D4259C">
        <w:rPr>
          <w:rFonts w:ascii="Arial" w:hAnsi="Arial" w:cs="Arial"/>
          <w:b/>
        </w:rPr>
        <w:tab/>
      </w:r>
      <w:r w:rsidR="004241D1" w:rsidRPr="00D4259C">
        <w:rPr>
          <w:rFonts w:ascii="Arial" w:hAnsi="Arial" w:cs="Arial"/>
          <w:b/>
        </w:rPr>
        <w:t>Receipts</w:t>
      </w:r>
      <w:r w:rsidR="00E64172" w:rsidRPr="00D4259C">
        <w:rPr>
          <w:rFonts w:ascii="Arial" w:hAnsi="Arial" w:cs="Arial"/>
          <w:b/>
        </w:rPr>
        <w:t xml:space="preserve"> &amp;</w:t>
      </w:r>
      <w:r w:rsidR="00E64172" w:rsidRPr="00D4259C">
        <w:rPr>
          <w:rFonts w:ascii="Arial" w:hAnsi="Arial" w:cs="Arial"/>
        </w:rPr>
        <w:t xml:space="preserve"> </w:t>
      </w:r>
      <w:r w:rsidR="005C6D16" w:rsidRPr="00D4259C">
        <w:rPr>
          <w:rFonts w:ascii="Arial" w:hAnsi="Arial" w:cs="Arial"/>
          <w:b/>
        </w:rPr>
        <w:t xml:space="preserve">Payments - </w:t>
      </w:r>
      <w:r w:rsidR="005C6D16" w:rsidRPr="00D4259C">
        <w:rPr>
          <w:rFonts w:ascii="Arial" w:hAnsi="Arial" w:cs="Arial"/>
        </w:rPr>
        <w:t xml:space="preserve">To </w:t>
      </w:r>
      <w:r w:rsidR="00E64172" w:rsidRPr="00D4259C">
        <w:rPr>
          <w:rFonts w:ascii="Arial" w:hAnsi="Arial" w:cs="Arial"/>
        </w:rPr>
        <w:t xml:space="preserve">note receipts and </w:t>
      </w:r>
      <w:r w:rsidR="005C6D16" w:rsidRPr="00D4259C">
        <w:rPr>
          <w:rFonts w:ascii="Arial" w:hAnsi="Arial" w:cs="Arial"/>
        </w:rPr>
        <w:t>a</w:t>
      </w:r>
      <w:r w:rsidR="000244A1" w:rsidRPr="00D4259C">
        <w:rPr>
          <w:rFonts w:ascii="Arial" w:hAnsi="Arial" w:cs="Arial"/>
        </w:rPr>
        <w:t>pprove payments</w:t>
      </w:r>
      <w:r w:rsidR="00B1170F" w:rsidRPr="00D4259C">
        <w:rPr>
          <w:rFonts w:ascii="Arial" w:hAnsi="Arial" w:cs="Arial"/>
        </w:rPr>
        <w:t>.</w:t>
      </w:r>
      <w:r w:rsidR="00DF431A" w:rsidRPr="00D4259C">
        <w:rPr>
          <w:rFonts w:ascii="Arial" w:hAnsi="Arial" w:cs="Arial"/>
        </w:rPr>
        <w:t xml:space="preserve"> </w:t>
      </w:r>
      <w:r w:rsidR="001D593D" w:rsidRPr="001D593D">
        <w:rPr>
          <w:rFonts w:ascii="Arial" w:hAnsi="Arial" w:cs="Arial"/>
        </w:rPr>
        <w:t xml:space="preserve">The Council </w:t>
      </w:r>
      <w:r w:rsidR="001D593D" w:rsidRPr="00AD1845">
        <w:rPr>
          <w:rFonts w:ascii="Arial" w:hAnsi="Arial" w:cs="Arial"/>
          <w:b/>
          <w:bCs/>
        </w:rPr>
        <w:t>Resolved</w:t>
      </w:r>
      <w:r w:rsidR="001D593D" w:rsidRPr="001D593D">
        <w:rPr>
          <w:rFonts w:ascii="Arial" w:hAnsi="Arial" w:cs="Arial"/>
        </w:rPr>
        <w:t xml:space="preserve"> to approve the payments listed below</w:t>
      </w:r>
    </w:p>
    <w:p w14:paraId="37663360" w14:textId="74658768" w:rsidR="00CF6F9B" w:rsidRPr="00D4259C" w:rsidRDefault="00B675B5" w:rsidP="002831B7">
      <w:pPr>
        <w:jc w:val="both"/>
        <w:rPr>
          <w:rFonts w:ascii="Arial" w:hAnsi="Arial" w:cs="Arial"/>
          <w:b/>
        </w:rPr>
      </w:pPr>
      <w:r w:rsidRPr="00D4259C">
        <w:rPr>
          <w:rFonts w:ascii="Arial" w:hAnsi="Arial" w:cs="Arial"/>
        </w:rPr>
        <w:tab/>
      </w:r>
      <w:r w:rsidR="00CF6F9B" w:rsidRPr="00D4259C">
        <w:rPr>
          <w:rFonts w:ascii="Arial" w:hAnsi="Arial" w:cs="Arial"/>
        </w:rPr>
        <w:tab/>
      </w:r>
      <w:r w:rsidR="009A13BD" w:rsidRPr="00D4259C">
        <w:rPr>
          <w:rFonts w:ascii="Arial" w:hAnsi="Arial" w:cs="Arial"/>
          <w:b/>
        </w:rPr>
        <w:t>Receipts -</w:t>
      </w:r>
      <w:r w:rsidR="006F4525" w:rsidRPr="00D4259C">
        <w:rPr>
          <w:rFonts w:ascii="Arial" w:hAnsi="Arial" w:cs="Arial"/>
          <w:b/>
        </w:rPr>
        <w:t xml:space="preserve"> </w:t>
      </w:r>
      <w:r w:rsidR="004E640E" w:rsidRPr="00D4259C">
        <w:rPr>
          <w:rFonts w:ascii="Arial" w:hAnsi="Arial" w:cs="Arial"/>
          <w:b/>
        </w:rPr>
        <w:tab/>
      </w:r>
      <w:r w:rsidR="00F717AC" w:rsidRPr="00D4259C">
        <w:rPr>
          <w:rFonts w:ascii="Arial" w:hAnsi="Arial" w:cs="Arial"/>
          <w:b/>
        </w:rPr>
        <w:t>none</w:t>
      </w:r>
    </w:p>
    <w:tbl>
      <w:tblPr>
        <w:tblStyle w:val="TableGrid"/>
        <w:tblW w:w="0" w:type="auto"/>
        <w:tblLook w:val="04A0" w:firstRow="1" w:lastRow="0" w:firstColumn="1" w:lastColumn="0" w:noHBand="0" w:noVBand="1"/>
      </w:tblPr>
      <w:tblGrid>
        <w:gridCol w:w="629"/>
        <w:gridCol w:w="1582"/>
        <w:gridCol w:w="3678"/>
        <w:gridCol w:w="828"/>
        <w:gridCol w:w="1150"/>
        <w:gridCol w:w="2743"/>
      </w:tblGrid>
      <w:tr w:rsidR="003C61E3" w:rsidRPr="00D4259C" w14:paraId="12EF3501" w14:textId="77777777" w:rsidTr="00F717AC">
        <w:tc>
          <w:tcPr>
            <w:tcW w:w="635" w:type="dxa"/>
          </w:tcPr>
          <w:p w14:paraId="5576353C" w14:textId="14A4BA4C" w:rsidR="003C61E3" w:rsidRPr="00D4259C" w:rsidRDefault="003C61E3" w:rsidP="003C61E3">
            <w:pPr>
              <w:jc w:val="both"/>
              <w:rPr>
                <w:rFonts w:ascii="Arial" w:hAnsi="Arial" w:cs="Arial"/>
              </w:rPr>
            </w:pPr>
            <w:r w:rsidRPr="00D4259C">
              <w:rPr>
                <w:rFonts w:ascii="Arial" w:hAnsi="Arial" w:cs="Arial"/>
              </w:rPr>
              <w:t>BP</w:t>
            </w:r>
          </w:p>
        </w:tc>
        <w:tc>
          <w:tcPr>
            <w:tcW w:w="1608" w:type="dxa"/>
          </w:tcPr>
          <w:p w14:paraId="32E51890" w14:textId="0E8BBED1" w:rsidR="003C61E3" w:rsidRPr="00D4259C" w:rsidRDefault="003C61E3" w:rsidP="003C61E3">
            <w:pPr>
              <w:jc w:val="both"/>
              <w:rPr>
                <w:rFonts w:ascii="Arial" w:hAnsi="Arial" w:cs="Arial"/>
              </w:rPr>
            </w:pPr>
            <w:r w:rsidRPr="00D4259C">
              <w:rPr>
                <w:rFonts w:ascii="Arial" w:hAnsi="Arial" w:cs="Arial"/>
              </w:rPr>
              <w:t>G Greaves</w:t>
            </w:r>
          </w:p>
        </w:tc>
        <w:tc>
          <w:tcPr>
            <w:tcW w:w="3706" w:type="dxa"/>
          </w:tcPr>
          <w:p w14:paraId="19EC1705" w14:textId="139C58FB" w:rsidR="003C61E3" w:rsidRPr="00D4259C" w:rsidRDefault="003C61E3" w:rsidP="003C61E3">
            <w:pPr>
              <w:jc w:val="both"/>
              <w:rPr>
                <w:rFonts w:ascii="Arial" w:hAnsi="Arial" w:cs="Arial"/>
              </w:rPr>
            </w:pPr>
            <w:r w:rsidRPr="00D4259C">
              <w:rPr>
                <w:rFonts w:ascii="Arial" w:hAnsi="Arial" w:cs="Arial"/>
              </w:rPr>
              <w:t>Clerks Salary</w:t>
            </w:r>
            <w:r w:rsidR="004A1A5A" w:rsidRPr="00D4259C">
              <w:rPr>
                <w:rFonts w:ascii="Arial" w:hAnsi="Arial" w:cs="Arial"/>
              </w:rPr>
              <w:t xml:space="preserve"> </w:t>
            </w:r>
            <w:r w:rsidR="00420F55" w:rsidRPr="00D4259C">
              <w:rPr>
                <w:rFonts w:ascii="Arial" w:hAnsi="Arial" w:cs="Arial"/>
              </w:rPr>
              <w:t>March</w:t>
            </w:r>
            <w:r w:rsidR="004A1A5A" w:rsidRPr="00D4259C">
              <w:rPr>
                <w:rFonts w:ascii="Arial" w:hAnsi="Arial" w:cs="Arial"/>
              </w:rPr>
              <w:t xml:space="preserve"> 2024</w:t>
            </w:r>
            <w:r w:rsidR="00003196" w:rsidRPr="00D4259C">
              <w:rPr>
                <w:rFonts w:ascii="Arial" w:hAnsi="Arial" w:cs="Arial"/>
              </w:rPr>
              <w:t xml:space="preserve"> plus 4 additional hours </w:t>
            </w:r>
          </w:p>
        </w:tc>
        <w:tc>
          <w:tcPr>
            <w:tcW w:w="683" w:type="dxa"/>
          </w:tcPr>
          <w:p w14:paraId="113BD1F8" w14:textId="77777777" w:rsidR="003C61E3" w:rsidRPr="00D4259C" w:rsidRDefault="003C61E3" w:rsidP="003C61E3">
            <w:pPr>
              <w:jc w:val="center"/>
              <w:rPr>
                <w:rFonts w:ascii="Arial" w:hAnsi="Arial" w:cs="Arial"/>
              </w:rPr>
            </w:pPr>
          </w:p>
        </w:tc>
        <w:tc>
          <w:tcPr>
            <w:tcW w:w="1160" w:type="dxa"/>
          </w:tcPr>
          <w:p w14:paraId="3EF2BE95" w14:textId="15FBC09E" w:rsidR="003C61E3" w:rsidRPr="00D4259C" w:rsidRDefault="003C61E3" w:rsidP="003C61E3">
            <w:pPr>
              <w:jc w:val="center"/>
              <w:rPr>
                <w:rFonts w:ascii="Arial" w:hAnsi="Arial" w:cs="Arial"/>
              </w:rPr>
            </w:pPr>
            <w:r w:rsidRPr="00D4259C">
              <w:rPr>
                <w:rFonts w:ascii="Arial" w:hAnsi="Arial" w:cs="Arial"/>
              </w:rPr>
              <w:t>£</w:t>
            </w:r>
            <w:r w:rsidR="00F717AC" w:rsidRPr="00D4259C">
              <w:rPr>
                <w:rFonts w:ascii="Arial" w:hAnsi="Arial" w:cs="Arial"/>
              </w:rPr>
              <w:t>346.70</w:t>
            </w:r>
          </w:p>
        </w:tc>
        <w:tc>
          <w:tcPr>
            <w:tcW w:w="2818" w:type="dxa"/>
          </w:tcPr>
          <w:p w14:paraId="01862968" w14:textId="5C9593D5" w:rsidR="003C61E3" w:rsidRPr="00D4259C" w:rsidRDefault="003C61E3" w:rsidP="003C61E3">
            <w:pPr>
              <w:jc w:val="both"/>
              <w:rPr>
                <w:rFonts w:ascii="Arial" w:hAnsi="Arial" w:cs="Arial"/>
              </w:rPr>
            </w:pPr>
            <w:r w:rsidRPr="00D4259C">
              <w:rPr>
                <w:rFonts w:ascii="Arial" w:hAnsi="Arial" w:cs="Arial"/>
              </w:rPr>
              <w:t>LGA 1972 s112</w:t>
            </w:r>
          </w:p>
        </w:tc>
      </w:tr>
      <w:tr w:rsidR="003C61E3" w:rsidRPr="00D4259C" w14:paraId="668B0839" w14:textId="77777777" w:rsidTr="00F717AC">
        <w:tc>
          <w:tcPr>
            <w:tcW w:w="635" w:type="dxa"/>
          </w:tcPr>
          <w:p w14:paraId="60505A05" w14:textId="71552CAA" w:rsidR="003C61E3" w:rsidRPr="00D4259C" w:rsidRDefault="003C61E3" w:rsidP="003C61E3">
            <w:pPr>
              <w:jc w:val="both"/>
              <w:rPr>
                <w:rFonts w:ascii="Arial" w:hAnsi="Arial" w:cs="Arial"/>
              </w:rPr>
            </w:pPr>
            <w:r w:rsidRPr="00D4259C">
              <w:rPr>
                <w:rFonts w:ascii="Arial" w:hAnsi="Arial" w:cs="Arial"/>
              </w:rPr>
              <w:t>BP</w:t>
            </w:r>
          </w:p>
        </w:tc>
        <w:tc>
          <w:tcPr>
            <w:tcW w:w="1608" w:type="dxa"/>
          </w:tcPr>
          <w:p w14:paraId="059A4CB5" w14:textId="6B9F713D" w:rsidR="003C61E3" w:rsidRPr="00D4259C" w:rsidRDefault="003C61E3" w:rsidP="003C61E3">
            <w:pPr>
              <w:jc w:val="both"/>
              <w:rPr>
                <w:rFonts w:ascii="Arial" w:hAnsi="Arial" w:cs="Arial"/>
              </w:rPr>
            </w:pPr>
            <w:r w:rsidRPr="00D4259C">
              <w:rPr>
                <w:rFonts w:ascii="Arial" w:hAnsi="Arial" w:cs="Arial"/>
              </w:rPr>
              <w:t>HMRC</w:t>
            </w:r>
          </w:p>
        </w:tc>
        <w:tc>
          <w:tcPr>
            <w:tcW w:w="3706" w:type="dxa"/>
          </w:tcPr>
          <w:p w14:paraId="0B7D7BE5" w14:textId="0A9F8C2F" w:rsidR="003C61E3" w:rsidRPr="00D4259C" w:rsidRDefault="003C61E3" w:rsidP="003C61E3">
            <w:pPr>
              <w:jc w:val="both"/>
              <w:rPr>
                <w:rFonts w:ascii="Arial" w:hAnsi="Arial" w:cs="Arial"/>
              </w:rPr>
            </w:pPr>
            <w:r w:rsidRPr="00D4259C">
              <w:rPr>
                <w:rFonts w:ascii="Arial" w:hAnsi="Arial" w:cs="Arial"/>
              </w:rPr>
              <w:t xml:space="preserve">Clerks PAYE </w:t>
            </w:r>
            <w:r w:rsidR="00420F55" w:rsidRPr="00D4259C">
              <w:rPr>
                <w:rFonts w:ascii="Arial" w:hAnsi="Arial" w:cs="Arial"/>
              </w:rPr>
              <w:t>March</w:t>
            </w:r>
            <w:r w:rsidR="004A1A5A" w:rsidRPr="00D4259C">
              <w:rPr>
                <w:rFonts w:ascii="Arial" w:hAnsi="Arial" w:cs="Arial"/>
              </w:rPr>
              <w:t xml:space="preserve"> 2024</w:t>
            </w:r>
          </w:p>
        </w:tc>
        <w:tc>
          <w:tcPr>
            <w:tcW w:w="683" w:type="dxa"/>
          </w:tcPr>
          <w:p w14:paraId="6806C63F" w14:textId="77777777" w:rsidR="003C61E3" w:rsidRPr="00D4259C" w:rsidRDefault="003C61E3" w:rsidP="003C61E3">
            <w:pPr>
              <w:jc w:val="center"/>
              <w:rPr>
                <w:rFonts w:ascii="Arial" w:hAnsi="Arial" w:cs="Arial"/>
              </w:rPr>
            </w:pPr>
          </w:p>
        </w:tc>
        <w:tc>
          <w:tcPr>
            <w:tcW w:w="1160" w:type="dxa"/>
          </w:tcPr>
          <w:p w14:paraId="66F058B8" w14:textId="51411A43" w:rsidR="003C61E3" w:rsidRPr="00D4259C" w:rsidRDefault="003C61E3" w:rsidP="003C61E3">
            <w:pPr>
              <w:jc w:val="center"/>
              <w:rPr>
                <w:rFonts w:ascii="Arial" w:hAnsi="Arial" w:cs="Arial"/>
              </w:rPr>
            </w:pPr>
            <w:r w:rsidRPr="00D4259C">
              <w:rPr>
                <w:rFonts w:ascii="Arial" w:hAnsi="Arial" w:cs="Arial"/>
              </w:rPr>
              <w:t>£</w:t>
            </w:r>
            <w:r w:rsidR="00F717AC" w:rsidRPr="00D4259C">
              <w:rPr>
                <w:rFonts w:ascii="Arial" w:hAnsi="Arial" w:cs="Arial"/>
              </w:rPr>
              <w:t>86.80</w:t>
            </w:r>
          </w:p>
        </w:tc>
        <w:tc>
          <w:tcPr>
            <w:tcW w:w="2818" w:type="dxa"/>
          </w:tcPr>
          <w:p w14:paraId="2D887205" w14:textId="766FDC80" w:rsidR="003C61E3" w:rsidRPr="00D4259C" w:rsidRDefault="003C61E3" w:rsidP="003C61E3">
            <w:pPr>
              <w:jc w:val="both"/>
              <w:rPr>
                <w:rFonts w:ascii="Arial" w:hAnsi="Arial" w:cs="Arial"/>
              </w:rPr>
            </w:pPr>
            <w:r w:rsidRPr="00D4259C">
              <w:rPr>
                <w:rFonts w:ascii="Arial" w:hAnsi="Arial" w:cs="Arial"/>
              </w:rPr>
              <w:t>LGA 1972 s112</w:t>
            </w:r>
          </w:p>
        </w:tc>
      </w:tr>
      <w:tr w:rsidR="003C61E3" w:rsidRPr="00D4259C" w14:paraId="63EB4AC8" w14:textId="77777777" w:rsidTr="00F717AC">
        <w:tc>
          <w:tcPr>
            <w:tcW w:w="635" w:type="dxa"/>
          </w:tcPr>
          <w:p w14:paraId="0BD28F41" w14:textId="77777777" w:rsidR="003C61E3" w:rsidRPr="00D4259C" w:rsidRDefault="003C61E3" w:rsidP="003C61E3">
            <w:pPr>
              <w:jc w:val="both"/>
              <w:rPr>
                <w:rFonts w:ascii="Arial" w:hAnsi="Arial" w:cs="Arial"/>
              </w:rPr>
            </w:pPr>
            <w:r w:rsidRPr="00D4259C">
              <w:rPr>
                <w:rFonts w:ascii="Arial" w:hAnsi="Arial" w:cs="Arial"/>
              </w:rPr>
              <w:t>BP</w:t>
            </w:r>
          </w:p>
        </w:tc>
        <w:tc>
          <w:tcPr>
            <w:tcW w:w="1608" w:type="dxa"/>
          </w:tcPr>
          <w:p w14:paraId="27CE6AE9" w14:textId="77777777" w:rsidR="003C61E3" w:rsidRPr="00D4259C" w:rsidRDefault="003C61E3" w:rsidP="003C61E3">
            <w:pPr>
              <w:jc w:val="both"/>
              <w:rPr>
                <w:rFonts w:ascii="Arial" w:hAnsi="Arial" w:cs="Arial"/>
              </w:rPr>
            </w:pPr>
            <w:r w:rsidRPr="00D4259C">
              <w:rPr>
                <w:rFonts w:ascii="Arial" w:hAnsi="Arial" w:cs="Arial"/>
              </w:rPr>
              <w:t>G Greaves</w:t>
            </w:r>
          </w:p>
        </w:tc>
        <w:tc>
          <w:tcPr>
            <w:tcW w:w="3706" w:type="dxa"/>
          </w:tcPr>
          <w:p w14:paraId="34E82C42" w14:textId="302F26B7" w:rsidR="003C61E3" w:rsidRPr="00D4259C" w:rsidRDefault="003C61E3" w:rsidP="003C61E3">
            <w:pPr>
              <w:jc w:val="both"/>
              <w:rPr>
                <w:rFonts w:ascii="Arial" w:hAnsi="Arial" w:cs="Arial"/>
              </w:rPr>
            </w:pPr>
            <w:r w:rsidRPr="00D4259C">
              <w:rPr>
                <w:rFonts w:ascii="Arial" w:hAnsi="Arial" w:cs="Arial"/>
              </w:rPr>
              <w:t xml:space="preserve">Clerks Travel Expenses </w:t>
            </w:r>
            <w:r w:rsidR="00420F55" w:rsidRPr="00D4259C">
              <w:rPr>
                <w:rFonts w:ascii="Arial" w:hAnsi="Arial" w:cs="Arial"/>
              </w:rPr>
              <w:t>March</w:t>
            </w:r>
            <w:r w:rsidR="004A1A5A" w:rsidRPr="00D4259C">
              <w:rPr>
                <w:rFonts w:ascii="Arial" w:hAnsi="Arial" w:cs="Arial"/>
              </w:rPr>
              <w:t xml:space="preserve"> 2024</w:t>
            </w:r>
            <w:r w:rsidRPr="00D4259C">
              <w:rPr>
                <w:rFonts w:ascii="Arial" w:hAnsi="Arial" w:cs="Arial"/>
              </w:rPr>
              <w:t xml:space="preserve"> £11.70</w:t>
            </w:r>
          </w:p>
        </w:tc>
        <w:tc>
          <w:tcPr>
            <w:tcW w:w="683" w:type="dxa"/>
          </w:tcPr>
          <w:p w14:paraId="49F6C1FC" w14:textId="77777777" w:rsidR="003C61E3" w:rsidRPr="00D4259C" w:rsidRDefault="003C61E3" w:rsidP="003C61E3">
            <w:pPr>
              <w:jc w:val="center"/>
              <w:rPr>
                <w:rFonts w:ascii="Arial" w:hAnsi="Arial" w:cs="Arial"/>
              </w:rPr>
            </w:pPr>
          </w:p>
        </w:tc>
        <w:tc>
          <w:tcPr>
            <w:tcW w:w="1160" w:type="dxa"/>
          </w:tcPr>
          <w:p w14:paraId="1A7CAA81" w14:textId="77777777" w:rsidR="003C61E3" w:rsidRPr="00D4259C" w:rsidRDefault="003C61E3" w:rsidP="003C61E3">
            <w:pPr>
              <w:jc w:val="center"/>
              <w:rPr>
                <w:rFonts w:ascii="Arial" w:hAnsi="Arial" w:cs="Arial"/>
              </w:rPr>
            </w:pPr>
            <w:r w:rsidRPr="00D4259C">
              <w:rPr>
                <w:rFonts w:ascii="Arial" w:hAnsi="Arial" w:cs="Arial"/>
              </w:rPr>
              <w:t>£11.70</w:t>
            </w:r>
          </w:p>
        </w:tc>
        <w:tc>
          <w:tcPr>
            <w:tcW w:w="2818" w:type="dxa"/>
          </w:tcPr>
          <w:p w14:paraId="3BA5D50E" w14:textId="77777777" w:rsidR="003C61E3" w:rsidRPr="00D4259C" w:rsidRDefault="003C61E3" w:rsidP="003C61E3">
            <w:pPr>
              <w:jc w:val="both"/>
              <w:rPr>
                <w:rFonts w:ascii="Arial" w:hAnsi="Arial" w:cs="Arial"/>
              </w:rPr>
            </w:pPr>
            <w:r w:rsidRPr="00D4259C">
              <w:rPr>
                <w:rFonts w:ascii="Arial" w:hAnsi="Arial" w:cs="Arial"/>
              </w:rPr>
              <w:t>LGA 1972 s112</w:t>
            </w:r>
          </w:p>
        </w:tc>
      </w:tr>
      <w:tr w:rsidR="002915CA" w:rsidRPr="00D4259C" w14:paraId="57FE042B" w14:textId="77777777" w:rsidTr="00F717AC">
        <w:tc>
          <w:tcPr>
            <w:tcW w:w="635" w:type="dxa"/>
          </w:tcPr>
          <w:p w14:paraId="6E30DCD7" w14:textId="6D53D93F" w:rsidR="002915CA" w:rsidRPr="00D4259C" w:rsidRDefault="002915CA" w:rsidP="003C61E3">
            <w:pPr>
              <w:jc w:val="both"/>
              <w:rPr>
                <w:rFonts w:ascii="Arial" w:hAnsi="Arial" w:cs="Arial"/>
              </w:rPr>
            </w:pPr>
            <w:r w:rsidRPr="00D4259C">
              <w:rPr>
                <w:rFonts w:ascii="Arial" w:hAnsi="Arial" w:cs="Arial"/>
              </w:rPr>
              <w:t>BP</w:t>
            </w:r>
          </w:p>
        </w:tc>
        <w:tc>
          <w:tcPr>
            <w:tcW w:w="1608" w:type="dxa"/>
          </w:tcPr>
          <w:p w14:paraId="63952521" w14:textId="0D640B0F" w:rsidR="002915CA" w:rsidRPr="00D4259C" w:rsidRDefault="002915CA" w:rsidP="003C61E3">
            <w:pPr>
              <w:jc w:val="both"/>
              <w:rPr>
                <w:rFonts w:ascii="Arial" w:hAnsi="Arial" w:cs="Arial"/>
              </w:rPr>
            </w:pPr>
            <w:r w:rsidRPr="00D4259C">
              <w:rPr>
                <w:rFonts w:ascii="Arial" w:hAnsi="Arial" w:cs="Arial"/>
              </w:rPr>
              <w:t>G Greaves</w:t>
            </w:r>
          </w:p>
        </w:tc>
        <w:tc>
          <w:tcPr>
            <w:tcW w:w="3706" w:type="dxa"/>
          </w:tcPr>
          <w:p w14:paraId="6BBE5B19" w14:textId="29B28C8F" w:rsidR="002915CA" w:rsidRPr="00D4259C" w:rsidRDefault="002915CA" w:rsidP="003C61E3">
            <w:pPr>
              <w:jc w:val="both"/>
              <w:rPr>
                <w:rFonts w:ascii="Arial" w:hAnsi="Arial" w:cs="Arial"/>
              </w:rPr>
            </w:pPr>
            <w:r w:rsidRPr="00D4259C">
              <w:rPr>
                <w:rFonts w:ascii="Arial" w:hAnsi="Arial" w:cs="Arial"/>
              </w:rPr>
              <w:t>Clerks Homeworking/phone/broadband allowance Oct – Mar 24</w:t>
            </w:r>
          </w:p>
        </w:tc>
        <w:tc>
          <w:tcPr>
            <w:tcW w:w="683" w:type="dxa"/>
          </w:tcPr>
          <w:p w14:paraId="00B9AE72" w14:textId="77777777" w:rsidR="002915CA" w:rsidRPr="00D4259C" w:rsidRDefault="002915CA" w:rsidP="003C61E3">
            <w:pPr>
              <w:jc w:val="center"/>
              <w:rPr>
                <w:rFonts w:ascii="Arial" w:hAnsi="Arial" w:cs="Arial"/>
              </w:rPr>
            </w:pPr>
          </w:p>
        </w:tc>
        <w:tc>
          <w:tcPr>
            <w:tcW w:w="1160" w:type="dxa"/>
          </w:tcPr>
          <w:p w14:paraId="6E65EF4D" w14:textId="6592434A" w:rsidR="002915CA" w:rsidRPr="00D4259C" w:rsidRDefault="002915CA" w:rsidP="003C61E3">
            <w:pPr>
              <w:jc w:val="center"/>
              <w:rPr>
                <w:rFonts w:ascii="Arial" w:hAnsi="Arial" w:cs="Arial"/>
              </w:rPr>
            </w:pPr>
            <w:r w:rsidRPr="00D4259C">
              <w:rPr>
                <w:rFonts w:ascii="Arial" w:hAnsi="Arial" w:cs="Arial"/>
              </w:rPr>
              <w:t>£100.00</w:t>
            </w:r>
          </w:p>
        </w:tc>
        <w:tc>
          <w:tcPr>
            <w:tcW w:w="2818" w:type="dxa"/>
          </w:tcPr>
          <w:p w14:paraId="579A5D66" w14:textId="60971C00" w:rsidR="002915CA" w:rsidRPr="00D4259C" w:rsidRDefault="002915CA" w:rsidP="003C61E3">
            <w:pPr>
              <w:jc w:val="both"/>
              <w:rPr>
                <w:rFonts w:ascii="Arial" w:hAnsi="Arial" w:cs="Arial"/>
              </w:rPr>
            </w:pPr>
            <w:r w:rsidRPr="00D4259C">
              <w:rPr>
                <w:rFonts w:ascii="Arial" w:hAnsi="Arial" w:cs="Arial"/>
              </w:rPr>
              <w:t>LGA 1972 s112</w:t>
            </w:r>
          </w:p>
        </w:tc>
      </w:tr>
      <w:tr w:rsidR="00E13027" w:rsidRPr="00D4259C" w14:paraId="4E24DBA4" w14:textId="77777777" w:rsidTr="00F717AC">
        <w:tc>
          <w:tcPr>
            <w:tcW w:w="635" w:type="dxa"/>
          </w:tcPr>
          <w:p w14:paraId="6741A558" w14:textId="06432B7D" w:rsidR="00E13027" w:rsidRPr="00D4259C" w:rsidRDefault="00E13027" w:rsidP="003C61E3">
            <w:pPr>
              <w:jc w:val="both"/>
              <w:rPr>
                <w:rFonts w:ascii="Arial" w:hAnsi="Arial" w:cs="Arial"/>
              </w:rPr>
            </w:pPr>
            <w:r w:rsidRPr="00D4259C">
              <w:rPr>
                <w:rFonts w:ascii="Arial" w:hAnsi="Arial" w:cs="Arial"/>
              </w:rPr>
              <w:t>BP</w:t>
            </w:r>
          </w:p>
        </w:tc>
        <w:tc>
          <w:tcPr>
            <w:tcW w:w="1608" w:type="dxa"/>
          </w:tcPr>
          <w:p w14:paraId="5C71079E" w14:textId="0D3976A1" w:rsidR="00E13027" w:rsidRPr="00D4259C" w:rsidRDefault="00E13027" w:rsidP="003C61E3">
            <w:pPr>
              <w:jc w:val="both"/>
              <w:rPr>
                <w:rFonts w:ascii="Arial" w:hAnsi="Arial" w:cs="Arial"/>
              </w:rPr>
            </w:pPr>
            <w:r w:rsidRPr="00D4259C">
              <w:rPr>
                <w:rFonts w:ascii="Arial" w:hAnsi="Arial" w:cs="Arial"/>
              </w:rPr>
              <w:t xml:space="preserve">Total Energy </w:t>
            </w:r>
          </w:p>
        </w:tc>
        <w:tc>
          <w:tcPr>
            <w:tcW w:w="3706" w:type="dxa"/>
          </w:tcPr>
          <w:p w14:paraId="773E32C1" w14:textId="331D11C9" w:rsidR="00E13027" w:rsidRPr="00D4259C" w:rsidRDefault="00E13027" w:rsidP="003C61E3">
            <w:pPr>
              <w:jc w:val="both"/>
              <w:rPr>
                <w:rFonts w:ascii="Arial" w:hAnsi="Arial" w:cs="Arial"/>
              </w:rPr>
            </w:pPr>
            <w:r w:rsidRPr="00D4259C">
              <w:rPr>
                <w:rFonts w:ascii="Arial" w:hAnsi="Arial" w:cs="Arial"/>
              </w:rPr>
              <w:t xml:space="preserve">Electricity Supply Invoice </w:t>
            </w:r>
          </w:p>
        </w:tc>
        <w:tc>
          <w:tcPr>
            <w:tcW w:w="683" w:type="dxa"/>
          </w:tcPr>
          <w:p w14:paraId="282E07B5" w14:textId="4F634C19" w:rsidR="00E13027" w:rsidRPr="00D4259C" w:rsidRDefault="00E13027" w:rsidP="003C61E3">
            <w:pPr>
              <w:jc w:val="center"/>
              <w:rPr>
                <w:rFonts w:ascii="Arial" w:hAnsi="Arial" w:cs="Arial"/>
              </w:rPr>
            </w:pPr>
            <w:r w:rsidRPr="00D4259C">
              <w:rPr>
                <w:rFonts w:ascii="Arial" w:hAnsi="Arial" w:cs="Arial"/>
              </w:rPr>
              <w:t>£</w:t>
            </w:r>
            <w:r w:rsidR="00C60C4F">
              <w:rPr>
                <w:rFonts w:ascii="Arial" w:hAnsi="Arial" w:cs="Arial"/>
              </w:rPr>
              <w:t>10.25</w:t>
            </w:r>
          </w:p>
        </w:tc>
        <w:tc>
          <w:tcPr>
            <w:tcW w:w="1160" w:type="dxa"/>
          </w:tcPr>
          <w:p w14:paraId="08EA6C52" w14:textId="31CAFB39" w:rsidR="00E13027" w:rsidRPr="00D4259C" w:rsidRDefault="00AD1845" w:rsidP="003C61E3">
            <w:pPr>
              <w:jc w:val="center"/>
              <w:rPr>
                <w:rFonts w:ascii="Arial" w:hAnsi="Arial" w:cs="Arial"/>
              </w:rPr>
            </w:pPr>
            <w:r>
              <w:rPr>
                <w:rFonts w:ascii="Arial" w:hAnsi="Arial" w:cs="Arial"/>
              </w:rPr>
              <w:t>£</w:t>
            </w:r>
            <w:r w:rsidR="00C60C4F">
              <w:rPr>
                <w:rFonts w:ascii="Arial" w:hAnsi="Arial" w:cs="Arial"/>
              </w:rPr>
              <w:t>215.13</w:t>
            </w:r>
          </w:p>
        </w:tc>
        <w:tc>
          <w:tcPr>
            <w:tcW w:w="2818" w:type="dxa"/>
          </w:tcPr>
          <w:p w14:paraId="244A36CB" w14:textId="7AD365C6" w:rsidR="00E13027" w:rsidRPr="00D4259C" w:rsidRDefault="00E13027" w:rsidP="003C61E3">
            <w:pPr>
              <w:jc w:val="both"/>
              <w:rPr>
                <w:rFonts w:ascii="Arial" w:hAnsi="Arial" w:cs="Arial"/>
              </w:rPr>
            </w:pPr>
            <w:r w:rsidRPr="00D4259C">
              <w:rPr>
                <w:rFonts w:ascii="Arial" w:hAnsi="Arial" w:cs="Arial"/>
              </w:rPr>
              <w:t>Highways Act 1980</w:t>
            </w:r>
          </w:p>
        </w:tc>
      </w:tr>
      <w:tr w:rsidR="002915CA" w:rsidRPr="00D4259C" w14:paraId="4039CE69" w14:textId="77777777" w:rsidTr="00F717AC">
        <w:tc>
          <w:tcPr>
            <w:tcW w:w="635" w:type="dxa"/>
          </w:tcPr>
          <w:p w14:paraId="085BEA4B" w14:textId="1B68B437" w:rsidR="002915CA" w:rsidRPr="00D4259C" w:rsidRDefault="002915CA" w:rsidP="002915CA">
            <w:pPr>
              <w:jc w:val="both"/>
              <w:rPr>
                <w:rFonts w:ascii="Arial" w:hAnsi="Arial" w:cs="Arial"/>
              </w:rPr>
            </w:pPr>
            <w:r w:rsidRPr="00D4259C">
              <w:rPr>
                <w:rFonts w:ascii="Arial" w:hAnsi="Arial" w:cs="Arial"/>
              </w:rPr>
              <w:t>BP</w:t>
            </w:r>
          </w:p>
        </w:tc>
        <w:tc>
          <w:tcPr>
            <w:tcW w:w="1608" w:type="dxa"/>
          </w:tcPr>
          <w:p w14:paraId="4938036E" w14:textId="1AD66DA0" w:rsidR="002915CA" w:rsidRPr="00D4259C" w:rsidRDefault="002915CA" w:rsidP="002915CA">
            <w:pPr>
              <w:jc w:val="both"/>
              <w:rPr>
                <w:rFonts w:ascii="Arial" w:hAnsi="Arial" w:cs="Arial"/>
              </w:rPr>
            </w:pPr>
            <w:r w:rsidRPr="00D4259C">
              <w:rPr>
                <w:rFonts w:ascii="Arial" w:hAnsi="Arial" w:cs="Arial"/>
              </w:rPr>
              <w:t xml:space="preserve">Hollowell Village Hall </w:t>
            </w:r>
          </w:p>
        </w:tc>
        <w:tc>
          <w:tcPr>
            <w:tcW w:w="3706" w:type="dxa"/>
          </w:tcPr>
          <w:p w14:paraId="04E8780B" w14:textId="327B9314" w:rsidR="002915CA" w:rsidRPr="00D4259C" w:rsidRDefault="002915CA" w:rsidP="002915CA">
            <w:pPr>
              <w:jc w:val="both"/>
              <w:rPr>
                <w:rFonts w:ascii="Arial" w:hAnsi="Arial" w:cs="Arial"/>
              </w:rPr>
            </w:pPr>
            <w:r w:rsidRPr="00D4259C">
              <w:rPr>
                <w:rFonts w:ascii="Arial" w:hAnsi="Arial" w:cs="Arial"/>
              </w:rPr>
              <w:t xml:space="preserve">Hollowell Hall Hire </w:t>
            </w:r>
            <w:r w:rsidR="00E72F2E">
              <w:rPr>
                <w:rFonts w:ascii="Arial" w:hAnsi="Arial" w:cs="Arial"/>
              </w:rPr>
              <w:t xml:space="preserve">Oct </w:t>
            </w:r>
            <w:r w:rsidRPr="00D4259C">
              <w:rPr>
                <w:rFonts w:ascii="Arial" w:hAnsi="Arial" w:cs="Arial"/>
              </w:rPr>
              <w:t>202</w:t>
            </w:r>
            <w:r w:rsidR="00E72F2E">
              <w:rPr>
                <w:rFonts w:ascii="Arial" w:hAnsi="Arial" w:cs="Arial"/>
              </w:rPr>
              <w:t>3</w:t>
            </w:r>
            <w:r w:rsidRPr="00D4259C">
              <w:rPr>
                <w:rFonts w:ascii="Arial" w:hAnsi="Arial" w:cs="Arial"/>
              </w:rPr>
              <w:t>/</w:t>
            </w:r>
            <w:r w:rsidR="00E72F2E">
              <w:rPr>
                <w:rFonts w:ascii="Arial" w:hAnsi="Arial" w:cs="Arial"/>
              </w:rPr>
              <w:t xml:space="preserve">March </w:t>
            </w:r>
            <w:r w:rsidRPr="00D4259C">
              <w:rPr>
                <w:rFonts w:ascii="Arial" w:hAnsi="Arial" w:cs="Arial"/>
              </w:rPr>
              <w:t>202</w:t>
            </w:r>
            <w:r w:rsidR="00E72F2E">
              <w:rPr>
                <w:rFonts w:ascii="Arial" w:hAnsi="Arial" w:cs="Arial"/>
              </w:rPr>
              <w:t>4</w:t>
            </w:r>
            <w:r w:rsidR="001D593D">
              <w:rPr>
                <w:rFonts w:ascii="Arial" w:hAnsi="Arial" w:cs="Arial"/>
              </w:rPr>
              <w:t xml:space="preserve"> </w:t>
            </w:r>
          </w:p>
        </w:tc>
        <w:tc>
          <w:tcPr>
            <w:tcW w:w="683" w:type="dxa"/>
          </w:tcPr>
          <w:p w14:paraId="6551F2BE" w14:textId="77777777" w:rsidR="002915CA" w:rsidRPr="00D4259C" w:rsidRDefault="002915CA" w:rsidP="002915CA">
            <w:pPr>
              <w:jc w:val="center"/>
              <w:rPr>
                <w:rFonts w:ascii="Arial" w:hAnsi="Arial" w:cs="Arial"/>
              </w:rPr>
            </w:pPr>
          </w:p>
        </w:tc>
        <w:tc>
          <w:tcPr>
            <w:tcW w:w="1160" w:type="dxa"/>
          </w:tcPr>
          <w:p w14:paraId="13DA5E6F" w14:textId="0C2E5341" w:rsidR="002915CA" w:rsidRPr="00D4259C" w:rsidRDefault="002915CA" w:rsidP="002915CA">
            <w:pPr>
              <w:jc w:val="center"/>
              <w:rPr>
                <w:rFonts w:ascii="Arial" w:hAnsi="Arial" w:cs="Arial"/>
              </w:rPr>
            </w:pPr>
            <w:r w:rsidRPr="00D4259C">
              <w:rPr>
                <w:rFonts w:ascii="Arial" w:hAnsi="Arial" w:cs="Arial"/>
              </w:rPr>
              <w:t>£</w:t>
            </w:r>
            <w:r w:rsidR="001D593D">
              <w:rPr>
                <w:rFonts w:ascii="Arial" w:hAnsi="Arial" w:cs="Arial"/>
              </w:rPr>
              <w:t>84.00</w:t>
            </w:r>
          </w:p>
        </w:tc>
        <w:tc>
          <w:tcPr>
            <w:tcW w:w="2818" w:type="dxa"/>
          </w:tcPr>
          <w:p w14:paraId="3B658205" w14:textId="22325848" w:rsidR="002915CA" w:rsidRPr="00D4259C" w:rsidRDefault="002915CA" w:rsidP="002915CA">
            <w:pPr>
              <w:jc w:val="both"/>
              <w:rPr>
                <w:rFonts w:ascii="Arial" w:hAnsi="Arial" w:cs="Arial"/>
              </w:rPr>
            </w:pPr>
            <w:r w:rsidRPr="00D4259C">
              <w:rPr>
                <w:rFonts w:ascii="Arial" w:hAnsi="Arial" w:cs="Arial"/>
              </w:rPr>
              <w:t>LGA 1972 s112</w:t>
            </w:r>
          </w:p>
        </w:tc>
      </w:tr>
      <w:tr w:rsidR="002915CA" w:rsidRPr="00D4259C" w14:paraId="2B288580" w14:textId="77777777" w:rsidTr="00F717AC">
        <w:tc>
          <w:tcPr>
            <w:tcW w:w="635" w:type="dxa"/>
          </w:tcPr>
          <w:p w14:paraId="4454CA64" w14:textId="3CF1672B" w:rsidR="002915CA" w:rsidRPr="00D4259C" w:rsidRDefault="002915CA" w:rsidP="002915CA">
            <w:pPr>
              <w:jc w:val="both"/>
              <w:rPr>
                <w:rFonts w:ascii="Arial" w:hAnsi="Arial" w:cs="Arial"/>
              </w:rPr>
            </w:pPr>
            <w:r w:rsidRPr="00D4259C">
              <w:rPr>
                <w:rFonts w:ascii="Arial" w:hAnsi="Arial" w:cs="Arial"/>
              </w:rPr>
              <w:t>BP</w:t>
            </w:r>
          </w:p>
        </w:tc>
        <w:tc>
          <w:tcPr>
            <w:tcW w:w="1608" w:type="dxa"/>
          </w:tcPr>
          <w:p w14:paraId="03E543A3" w14:textId="08B642F2" w:rsidR="002915CA" w:rsidRPr="00D4259C" w:rsidRDefault="002915CA" w:rsidP="002915CA">
            <w:pPr>
              <w:jc w:val="both"/>
              <w:rPr>
                <w:rFonts w:ascii="Arial" w:hAnsi="Arial" w:cs="Arial"/>
              </w:rPr>
            </w:pPr>
            <w:r w:rsidRPr="00D4259C">
              <w:rPr>
                <w:rFonts w:ascii="Arial" w:hAnsi="Arial" w:cs="Arial"/>
              </w:rPr>
              <w:t>Unity Trust Bank</w:t>
            </w:r>
          </w:p>
        </w:tc>
        <w:tc>
          <w:tcPr>
            <w:tcW w:w="3706" w:type="dxa"/>
          </w:tcPr>
          <w:p w14:paraId="0D606782" w14:textId="47244ACC" w:rsidR="002915CA" w:rsidRPr="00D4259C" w:rsidRDefault="002915CA" w:rsidP="002915CA">
            <w:pPr>
              <w:jc w:val="both"/>
              <w:rPr>
                <w:rFonts w:ascii="Arial" w:hAnsi="Arial" w:cs="Arial"/>
              </w:rPr>
            </w:pPr>
            <w:r w:rsidRPr="00D4259C">
              <w:rPr>
                <w:rFonts w:ascii="Arial" w:hAnsi="Arial" w:cs="Arial"/>
              </w:rPr>
              <w:t>Bank Charges Jan-Mar 24</w:t>
            </w:r>
            <w:r w:rsidR="00805F42">
              <w:rPr>
                <w:rFonts w:ascii="Arial" w:hAnsi="Arial" w:cs="Arial"/>
              </w:rPr>
              <w:t xml:space="preserve"> (31.3.2024)</w:t>
            </w:r>
          </w:p>
        </w:tc>
        <w:tc>
          <w:tcPr>
            <w:tcW w:w="683" w:type="dxa"/>
          </w:tcPr>
          <w:p w14:paraId="466FAEE8" w14:textId="77777777" w:rsidR="002915CA" w:rsidRPr="00D4259C" w:rsidRDefault="002915CA" w:rsidP="002915CA">
            <w:pPr>
              <w:jc w:val="center"/>
              <w:rPr>
                <w:rFonts w:ascii="Arial" w:hAnsi="Arial" w:cs="Arial"/>
              </w:rPr>
            </w:pPr>
          </w:p>
        </w:tc>
        <w:tc>
          <w:tcPr>
            <w:tcW w:w="1160" w:type="dxa"/>
          </w:tcPr>
          <w:p w14:paraId="4595DB77" w14:textId="31877F31" w:rsidR="002915CA" w:rsidRPr="00D4259C" w:rsidRDefault="002915CA" w:rsidP="002915CA">
            <w:pPr>
              <w:jc w:val="center"/>
              <w:rPr>
                <w:rFonts w:ascii="Arial" w:hAnsi="Arial" w:cs="Arial"/>
              </w:rPr>
            </w:pPr>
            <w:r w:rsidRPr="00D4259C">
              <w:rPr>
                <w:rFonts w:ascii="Arial" w:hAnsi="Arial" w:cs="Arial"/>
              </w:rPr>
              <w:t>£18.00</w:t>
            </w:r>
          </w:p>
        </w:tc>
        <w:tc>
          <w:tcPr>
            <w:tcW w:w="2818" w:type="dxa"/>
          </w:tcPr>
          <w:p w14:paraId="21112E43" w14:textId="73AE2B3E" w:rsidR="002915CA" w:rsidRPr="00D4259C" w:rsidRDefault="002915CA" w:rsidP="002915CA">
            <w:pPr>
              <w:jc w:val="both"/>
              <w:rPr>
                <w:rFonts w:ascii="Arial" w:hAnsi="Arial" w:cs="Arial"/>
              </w:rPr>
            </w:pPr>
            <w:r w:rsidRPr="00D4259C">
              <w:rPr>
                <w:rFonts w:ascii="Arial" w:hAnsi="Arial" w:cs="Arial"/>
              </w:rPr>
              <w:t>LGA 1972 s112</w:t>
            </w:r>
          </w:p>
        </w:tc>
      </w:tr>
    </w:tbl>
    <w:p w14:paraId="507EFB45" w14:textId="77777777" w:rsidR="00E2542B" w:rsidRDefault="00E2542B" w:rsidP="0029135D">
      <w:pPr>
        <w:jc w:val="both"/>
        <w:rPr>
          <w:rStyle w:val="Strong"/>
          <w:rFonts w:ascii="Arial" w:hAnsi="Arial" w:cs="Arial"/>
          <w:shd w:val="clear" w:color="auto" w:fill="FFFFFF"/>
        </w:rPr>
      </w:pPr>
    </w:p>
    <w:p w14:paraId="2249A585" w14:textId="3C8EE1F3" w:rsidR="00AB4139" w:rsidRPr="00D4259C" w:rsidRDefault="0090277B" w:rsidP="0029135D">
      <w:pPr>
        <w:jc w:val="both"/>
        <w:rPr>
          <w:rStyle w:val="Strong"/>
          <w:rFonts w:ascii="Arial" w:hAnsi="Arial" w:cs="Arial"/>
          <w:shd w:val="clear" w:color="auto" w:fill="FFFFFF"/>
        </w:rPr>
      </w:pPr>
      <w:r w:rsidRPr="00D4259C">
        <w:rPr>
          <w:rStyle w:val="Strong"/>
          <w:rFonts w:ascii="Arial" w:hAnsi="Arial" w:cs="Arial"/>
          <w:shd w:val="clear" w:color="auto" w:fill="FFFFFF"/>
        </w:rPr>
        <w:t>24/046</w:t>
      </w:r>
      <w:r w:rsidRPr="00D4259C">
        <w:rPr>
          <w:rStyle w:val="Strong"/>
          <w:rFonts w:ascii="Arial" w:hAnsi="Arial" w:cs="Arial"/>
          <w:shd w:val="clear" w:color="auto" w:fill="FFFFFF"/>
        </w:rPr>
        <w:tab/>
      </w:r>
      <w:r w:rsidRPr="00D4259C">
        <w:rPr>
          <w:rStyle w:val="Strong"/>
          <w:rFonts w:ascii="Arial" w:hAnsi="Arial" w:cs="Arial"/>
          <w:shd w:val="clear" w:color="auto" w:fill="FFFFFF"/>
        </w:rPr>
        <w:tab/>
        <w:t>Parish Council Domains Helper Service – Chairman to report and Council to determine response:</w:t>
      </w:r>
    </w:p>
    <w:p w14:paraId="1CD4AADB" w14:textId="1A8A99B0" w:rsidR="00E2542B" w:rsidRDefault="00E2542B" w:rsidP="00E2542B">
      <w:pPr>
        <w:ind w:left="1418" w:firstLine="22"/>
        <w:jc w:val="both"/>
        <w:rPr>
          <w:rStyle w:val="Strong"/>
          <w:rFonts w:ascii="Arial" w:hAnsi="Arial" w:cs="Arial"/>
          <w:b w:val="0"/>
          <w:bCs w:val="0"/>
          <w:shd w:val="clear" w:color="auto" w:fill="FFFFFF"/>
        </w:rPr>
      </w:pPr>
      <w:r>
        <w:rPr>
          <w:rStyle w:val="Strong"/>
          <w:rFonts w:ascii="Arial" w:hAnsi="Arial" w:cs="Arial"/>
          <w:b w:val="0"/>
          <w:bCs w:val="0"/>
          <w:shd w:val="clear" w:color="auto" w:fill="FFFFFF"/>
        </w:rPr>
        <w:t>Cllr Oswin reported that she is attending a seminar on 22 March 2024 to find out more about the new requirements and is aware that there is a government grant of £100 that the Council may be able to claim. Cllrs Oswin will report back to the May meeting</w:t>
      </w:r>
      <w:r w:rsidR="002F44DA">
        <w:rPr>
          <w:rStyle w:val="Strong"/>
          <w:rFonts w:ascii="Arial" w:hAnsi="Arial" w:cs="Arial"/>
          <w:b w:val="0"/>
          <w:bCs w:val="0"/>
          <w:shd w:val="clear" w:color="auto" w:fill="FFFFFF"/>
        </w:rPr>
        <w:t xml:space="preserve"> detailing any</w:t>
      </w:r>
      <w:r>
        <w:rPr>
          <w:rStyle w:val="Strong"/>
          <w:rFonts w:ascii="Arial" w:hAnsi="Arial" w:cs="Arial"/>
          <w:b w:val="0"/>
          <w:bCs w:val="0"/>
          <w:shd w:val="clear" w:color="auto" w:fill="FFFFFF"/>
        </w:rPr>
        <w:t xml:space="preserve"> recommend</w:t>
      </w:r>
      <w:r w:rsidR="002F44DA">
        <w:rPr>
          <w:rStyle w:val="Strong"/>
          <w:rFonts w:ascii="Arial" w:hAnsi="Arial" w:cs="Arial"/>
          <w:b w:val="0"/>
          <w:bCs w:val="0"/>
          <w:shd w:val="clear" w:color="auto" w:fill="FFFFFF"/>
        </w:rPr>
        <w:t>ations for the Council to consider.</w:t>
      </w:r>
    </w:p>
    <w:p w14:paraId="6D761D8C" w14:textId="73764F7F" w:rsidR="0090277B" w:rsidRPr="00E2542B" w:rsidRDefault="00E2542B" w:rsidP="00E2542B">
      <w:pPr>
        <w:ind w:left="1418" w:firstLine="22"/>
        <w:jc w:val="both"/>
        <w:rPr>
          <w:rStyle w:val="Strong"/>
          <w:rFonts w:ascii="Arial" w:hAnsi="Arial" w:cs="Arial"/>
          <w:b w:val="0"/>
          <w:bCs w:val="0"/>
          <w:shd w:val="clear" w:color="auto" w:fill="FFFFFF"/>
        </w:rPr>
      </w:pPr>
      <w:r>
        <w:rPr>
          <w:rStyle w:val="Strong"/>
          <w:rFonts w:ascii="Arial" w:hAnsi="Arial" w:cs="Arial"/>
          <w:b w:val="0"/>
          <w:bCs w:val="0"/>
          <w:shd w:val="clear" w:color="auto" w:fill="FFFFFF"/>
        </w:rPr>
        <w:t xml:space="preserve"> </w:t>
      </w:r>
    </w:p>
    <w:p w14:paraId="192CA918" w14:textId="07121F8E" w:rsidR="0090277B" w:rsidRPr="00CA5D9D" w:rsidRDefault="0090277B" w:rsidP="00CA5D9D">
      <w:pPr>
        <w:ind w:left="1418" w:hanging="1418"/>
        <w:jc w:val="both"/>
        <w:rPr>
          <w:rStyle w:val="Strong"/>
          <w:rFonts w:ascii="Arial" w:hAnsi="Arial" w:cs="Arial"/>
          <w:b w:val="0"/>
          <w:bCs w:val="0"/>
          <w:shd w:val="clear" w:color="auto" w:fill="FFFFFF"/>
        </w:rPr>
      </w:pPr>
      <w:r w:rsidRPr="00D4259C">
        <w:rPr>
          <w:rStyle w:val="Strong"/>
          <w:rFonts w:ascii="Arial" w:hAnsi="Arial" w:cs="Arial"/>
          <w:shd w:val="clear" w:color="auto" w:fill="FFFFFF"/>
        </w:rPr>
        <w:t>24/04</w:t>
      </w:r>
      <w:r w:rsidR="00E83861">
        <w:rPr>
          <w:rStyle w:val="Strong"/>
          <w:rFonts w:ascii="Arial" w:hAnsi="Arial" w:cs="Arial"/>
          <w:shd w:val="clear" w:color="auto" w:fill="FFFFFF"/>
        </w:rPr>
        <w:t>7</w:t>
      </w:r>
      <w:r w:rsidRPr="00D4259C">
        <w:rPr>
          <w:rStyle w:val="Strong"/>
          <w:rFonts w:ascii="Arial" w:hAnsi="Arial" w:cs="Arial"/>
          <w:shd w:val="clear" w:color="auto" w:fill="FFFFFF"/>
        </w:rPr>
        <w:tab/>
      </w:r>
      <w:r w:rsidRPr="00D4259C">
        <w:rPr>
          <w:rStyle w:val="Strong"/>
          <w:rFonts w:ascii="Arial" w:hAnsi="Arial" w:cs="Arial"/>
          <w:shd w:val="clear" w:color="auto" w:fill="FFFFFF"/>
        </w:rPr>
        <w:tab/>
        <w:t>Consider the Tree Survey Report, quotation for remedial works and agree any action</w:t>
      </w:r>
      <w:r w:rsidR="00CA3046" w:rsidRPr="00D4259C">
        <w:rPr>
          <w:rStyle w:val="Strong"/>
          <w:rFonts w:ascii="Arial" w:hAnsi="Arial" w:cs="Arial"/>
          <w:shd w:val="clear" w:color="auto" w:fill="FFFFFF"/>
        </w:rPr>
        <w:t>.</w:t>
      </w:r>
      <w:r w:rsidR="00CA5D9D">
        <w:rPr>
          <w:rStyle w:val="Strong"/>
          <w:rFonts w:ascii="Arial" w:hAnsi="Arial" w:cs="Arial"/>
          <w:shd w:val="clear" w:color="auto" w:fill="FFFFFF"/>
        </w:rPr>
        <w:t xml:space="preserve"> </w:t>
      </w:r>
      <w:r w:rsidR="00CA5D9D">
        <w:rPr>
          <w:rStyle w:val="Strong"/>
          <w:rFonts w:ascii="Arial" w:hAnsi="Arial" w:cs="Arial"/>
          <w:b w:val="0"/>
          <w:bCs w:val="0"/>
          <w:shd w:val="clear" w:color="auto" w:fill="FFFFFF"/>
        </w:rPr>
        <w:t xml:space="preserve">The Council </w:t>
      </w:r>
      <w:r w:rsidR="00CA5D9D">
        <w:rPr>
          <w:rStyle w:val="Strong"/>
          <w:rFonts w:ascii="Arial" w:hAnsi="Arial" w:cs="Arial"/>
          <w:b w:val="0"/>
          <w:bCs w:val="0"/>
          <w:shd w:val="clear" w:color="auto" w:fill="FFFFFF"/>
        </w:rPr>
        <w:tab/>
        <w:t>considered the recommendations made in the tree survey report from Maurice Fitch Tree Works Ltd. The C</w:t>
      </w:r>
      <w:r w:rsidR="00BB3120">
        <w:rPr>
          <w:rStyle w:val="Strong"/>
          <w:rFonts w:ascii="Arial" w:hAnsi="Arial" w:cs="Arial"/>
          <w:b w:val="0"/>
          <w:bCs w:val="0"/>
          <w:shd w:val="clear" w:color="auto" w:fill="FFFFFF"/>
        </w:rPr>
        <w:t xml:space="preserve">hairman reported that a resident has agreed to make a </w:t>
      </w:r>
      <w:r w:rsidR="00636332">
        <w:rPr>
          <w:rStyle w:val="Strong"/>
          <w:rFonts w:ascii="Arial" w:hAnsi="Arial" w:cs="Arial"/>
          <w:b w:val="0"/>
          <w:bCs w:val="0"/>
          <w:shd w:val="clear" w:color="auto" w:fill="FFFFFF"/>
        </w:rPr>
        <w:t>contribution of £150.00 towards</w:t>
      </w:r>
      <w:r w:rsidR="00BB3120">
        <w:rPr>
          <w:rStyle w:val="Strong"/>
          <w:rFonts w:ascii="Arial" w:hAnsi="Arial" w:cs="Arial"/>
          <w:b w:val="0"/>
          <w:bCs w:val="0"/>
          <w:shd w:val="clear" w:color="auto" w:fill="FFFFFF"/>
        </w:rPr>
        <w:t xml:space="preserve"> the cost of </w:t>
      </w:r>
      <w:r w:rsidR="002F44DA">
        <w:rPr>
          <w:rStyle w:val="Strong"/>
          <w:rFonts w:ascii="Arial" w:hAnsi="Arial" w:cs="Arial"/>
          <w:b w:val="0"/>
          <w:bCs w:val="0"/>
          <w:shd w:val="clear" w:color="auto" w:fill="FFFFFF"/>
        </w:rPr>
        <w:t xml:space="preserve">works to the Indian Bean </w:t>
      </w:r>
      <w:r w:rsidR="00636332">
        <w:rPr>
          <w:rStyle w:val="Strong"/>
          <w:rFonts w:ascii="Arial" w:hAnsi="Arial" w:cs="Arial"/>
          <w:b w:val="0"/>
          <w:bCs w:val="0"/>
          <w:shd w:val="clear" w:color="auto" w:fill="FFFFFF"/>
        </w:rPr>
        <w:t xml:space="preserve">tree and the Council </w:t>
      </w:r>
      <w:r w:rsidR="00CA5D9D" w:rsidRPr="00636332">
        <w:rPr>
          <w:rStyle w:val="Strong"/>
          <w:rFonts w:ascii="Arial" w:hAnsi="Arial" w:cs="Arial"/>
          <w:shd w:val="clear" w:color="auto" w:fill="FFFFFF"/>
        </w:rPr>
        <w:t>R</w:t>
      </w:r>
      <w:r w:rsidR="00CA5D9D" w:rsidRPr="00CA5D9D">
        <w:rPr>
          <w:rStyle w:val="Strong"/>
          <w:rFonts w:ascii="Arial" w:hAnsi="Arial" w:cs="Arial"/>
          <w:shd w:val="clear" w:color="auto" w:fill="FFFFFF"/>
        </w:rPr>
        <w:t>esolve</w:t>
      </w:r>
      <w:r w:rsidR="002F44DA">
        <w:rPr>
          <w:rStyle w:val="Strong"/>
          <w:rFonts w:ascii="Arial" w:hAnsi="Arial" w:cs="Arial"/>
          <w:shd w:val="clear" w:color="auto" w:fill="FFFFFF"/>
        </w:rPr>
        <w:t>d</w:t>
      </w:r>
      <w:r w:rsidR="00CA5D9D" w:rsidRPr="00CA5D9D">
        <w:rPr>
          <w:rStyle w:val="Strong"/>
          <w:rFonts w:ascii="Arial" w:hAnsi="Arial" w:cs="Arial"/>
          <w:shd w:val="clear" w:color="auto" w:fill="FFFFFF"/>
        </w:rPr>
        <w:t xml:space="preserve"> </w:t>
      </w:r>
      <w:r w:rsidR="00CA5D9D">
        <w:rPr>
          <w:rStyle w:val="Strong"/>
          <w:rFonts w:ascii="Arial" w:hAnsi="Arial" w:cs="Arial"/>
          <w:b w:val="0"/>
          <w:bCs w:val="0"/>
          <w:shd w:val="clear" w:color="auto" w:fill="FFFFFF"/>
        </w:rPr>
        <w:t xml:space="preserve">to </w:t>
      </w:r>
      <w:r w:rsidR="00636332">
        <w:rPr>
          <w:rStyle w:val="Strong"/>
          <w:rFonts w:ascii="Arial" w:hAnsi="Arial" w:cs="Arial"/>
          <w:b w:val="0"/>
          <w:bCs w:val="0"/>
          <w:shd w:val="clear" w:color="auto" w:fill="FFFFFF"/>
        </w:rPr>
        <w:t xml:space="preserve">approve </w:t>
      </w:r>
      <w:r w:rsidR="00CA5D9D">
        <w:rPr>
          <w:rStyle w:val="Strong"/>
          <w:rFonts w:ascii="Arial" w:hAnsi="Arial" w:cs="Arial"/>
          <w:b w:val="0"/>
          <w:bCs w:val="0"/>
          <w:shd w:val="clear" w:color="auto" w:fill="FFFFFF"/>
        </w:rPr>
        <w:t xml:space="preserve">the works </w:t>
      </w:r>
      <w:r w:rsidR="002431AB" w:rsidRPr="00193972">
        <w:rPr>
          <w:rStyle w:val="Strong"/>
          <w:rFonts w:ascii="Arial" w:hAnsi="Arial" w:cs="Arial"/>
          <w:b w:val="0"/>
          <w:bCs w:val="0"/>
          <w:shd w:val="clear" w:color="auto" w:fill="FFFFFF"/>
        </w:rPr>
        <w:t xml:space="preserve">in Orchard Close, Hollowell </w:t>
      </w:r>
      <w:r w:rsidR="00636332" w:rsidRPr="00193972">
        <w:rPr>
          <w:rStyle w:val="Strong"/>
          <w:rFonts w:ascii="Arial" w:hAnsi="Arial" w:cs="Arial"/>
          <w:b w:val="0"/>
          <w:bCs w:val="0"/>
          <w:shd w:val="clear" w:color="auto" w:fill="FFFFFF"/>
        </w:rPr>
        <w:t>by</w:t>
      </w:r>
      <w:r w:rsidR="002F44DA" w:rsidRPr="00193972">
        <w:rPr>
          <w:rStyle w:val="Strong"/>
          <w:rFonts w:ascii="Arial" w:hAnsi="Arial" w:cs="Arial"/>
          <w:b w:val="0"/>
          <w:bCs w:val="0"/>
          <w:shd w:val="clear" w:color="auto" w:fill="FFFFFF"/>
        </w:rPr>
        <w:t xml:space="preserve"> </w:t>
      </w:r>
      <w:r w:rsidR="002431AB" w:rsidRPr="00193972">
        <w:rPr>
          <w:rStyle w:val="Strong"/>
          <w:rFonts w:ascii="Arial" w:hAnsi="Arial" w:cs="Arial"/>
          <w:b w:val="0"/>
          <w:bCs w:val="0"/>
          <w:shd w:val="clear" w:color="auto" w:fill="FFFFFF"/>
        </w:rPr>
        <w:t xml:space="preserve">removal of the </w:t>
      </w:r>
      <w:r w:rsidR="002F44DA" w:rsidRPr="00193972">
        <w:rPr>
          <w:rStyle w:val="Strong"/>
          <w:rFonts w:ascii="Arial" w:hAnsi="Arial" w:cs="Arial"/>
          <w:b w:val="0"/>
          <w:bCs w:val="0"/>
          <w:shd w:val="clear" w:color="auto" w:fill="FFFFFF"/>
        </w:rPr>
        <w:t>Indian</w:t>
      </w:r>
      <w:r w:rsidR="00CA5D9D" w:rsidRPr="00193972">
        <w:rPr>
          <w:rStyle w:val="Strong"/>
          <w:rFonts w:ascii="Arial" w:hAnsi="Arial" w:cs="Arial"/>
          <w:b w:val="0"/>
          <w:bCs w:val="0"/>
          <w:shd w:val="clear" w:color="auto" w:fill="FFFFFF"/>
        </w:rPr>
        <w:t xml:space="preserve"> Bean Tree and</w:t>
      </w:r>
      <w:r w:rsidR="00636332" w:rsidRPr="00193972">
        <w:rPr>
          <w:rStyle w:val="Strong"/>
          <w:rFonts w:ascii="Arial" w:hAnsi="Arial" w:cs="Arial"/>
          <w:b w:val="0"/>
          <w:bCs w:val="0"/>
          <w:shd w:val="clear" w:color="auto" w:fill="FFFFFF"/>
        </w:rPr>
        <w:t xml:space="preserve"> undertake the </w:t>
      </w:r>
      <w:r w:rsidR="00CA5D9D" w:rsidRPr="00193972">
        <w:rPr>
          <w:rStyle w:val="Strong"/>
          <w:rFonts w:ascii="Arial" w:hAnsi="Arial" w:cs="Arial"/>
          <w:b w:val="0"/>
          <w:bCs w:val="0"/>
          <w:shd w:val="clear" w:color="auto" w:fill="FFFFFF"/>
        </w:rPr>
        <w:t xml:space="preserve">maintenance to the Cherry </w:t>
      </w:r>
      <w:r w:rsidR="00CA5D9D">
        <w:rPr>
          <w:rStyle w:val="Strong"/>
          <w:rFonts w:ascii="Arial" w:hAnsi="Arial" w:cs="Arial"/>
          <w:b w:val="0"/>
          <w:bCs w:val="0"/>
          <w:shd w:val="clear" w:color="auto" w:fill="FFFFFF"/>
        </w:rPr>
        <w:t xml:space="preserve">Tree at a cost of £225 plus VAT. </w:t>
      </w:r>
    </w:p>
    <w:p w14:paraId="3F30EA81" w14:textId="77777777" w:rsidR="00D4259C" w:rsidRDefault="00D4259C" w:rsidP="0029135D">
      <w:pPr>
        <w:jc w:val="both"/>
        <w:rPr>
          <w:rStyle w:val="Strong"/>
          <w:rFonts w:ascii="Arial" w:hAnsi="Arial" w:cs="Arial"/>
          <w:shd w:val="clear" w:color="auto" w:fill="FFFFFF"/>
        </w:rPr>
      </w:pPr>
    </w:p>
    <w:p w14:paraId="0C468188" w14:textId="456C9ED8" w:rsidR="00D4259C" w:rsidRPr="00193972" w:rsidRDefault="00D4259C" w:rsidP="00D4259C">
      <w:pPr>
        <w:ind w:left="1418" w:hanging="1418"/>
        <w:jc w:val="both"/>
        <w:rPr>
          <w:rStyle w:val="Strong"/>
          <w:rFonts w:ascii="Arial" w:hAnsi="Arial" w:cs="Arial"/>
          <w:b w:val="0"/>
          <w:bCs w:val="0"/>
          <w:shd w:val="clear" w:color="auto" w:fill="FFFFFF"/>
        </w:rPr>
      </w:pPr>
      <w:r w:rsidRPr="00D67064">
        <w:rPr>
          <w:rStyle w:val="Strong"/>
          <w:rFonts w:ascii="Arial" w:hAnsi="Arial" w:cs="Arial"/>
          <w:shd w:val="clear" w:color="auto" w:fill="FFFFFF"/>
        </w:rPr>
        <w:t>24/04</w:t>
      </w:r>
      <w:r w:rsidR="00E83861" w:rsidRPr="00D67064">
        <w:rPr>
          <w:rStyle w:val="Strong"/>
          <w:rFonts w:ascii="Arial" w:hAnsi="Arial" w:cs="Arial"/>
          <w:shd w:val="clear" w:color="auto" w:fill="FFFFFF"/>
        </w:rPr>
        <w:t>8</w:t>
      </w:r>
      <w:r w:rsidRPr="00D67064">
        <w:rPr>
          <w:rStyle w:val="Strong"/>
          <w:rFonts w:ascii="Arial" w:hAnsi="Arial" w:cs="Arial"/>
          <w:shd w:val="clear" w:color="auto" w:fill="FFFFFF"/>
        </w:rPr>
        <w:tab/>
        <w:t>Changes to Street Lighting UMS Procedure: Chairman to report and Council to determine response</w:t>
      </w:r>
      <w:r w:rsidR="00636332">
        <w:rPr>
          <w:rStyle w:val="Strong"/>
          <w:rFonts w:ascii="Arial" w:hAnsi="Arial" w:cs="Arial"/>
          <w:shd w:val="clear" w:color="auto" w:fill="FFFFFF"/>
        </w:rPr>
        <w:t xml:space="preserve">. </w:t>
      </w:r>
      <w:r w:rsidR="00636332">
        <w:rPr>
          <w:rStyle w:val="Strong"/>
          <w:rFonts w:ascii="Arial" w:hAnsi="Arial" w:cs="Arial"/>
          <w:b w:val="0"/>
          <w:bCs w:val="0"/>
          <w:shd w:val="clear" w:color="auto" w:fill="FFFFFF"/>
        </w:rPr>
        <w:t xml:space="preserve">The Chairman reported to the Council the situation relating to </w:t>
      </w:r>
      <w:r w:rsidR="002431AB" w:rsidRPr="00193972">
        <w:rPr>
          <w:rStyle w:val="Strong"/>
          <w:rFonts w:ascii="Arial" w:hAnsi="Arial" w:cs="Arial"/>
          <w:b w:val="0"/>
          <w:bCs w:val="0"/>
          <w:shd w:val="clear" w:color="auto" w:fill="FFFFFF"/>
        </w:rPr>
        <w:t xml:space="preserve">the updated Unmetered Supply Certificates (UMS) / and Meter Point Administration Numbers (MPAN) issued by National Grid which had been submitted to Total Power to enable TP to calculate billing and the notification from ESPG and Total Power of the requirement for the Council to appoint a Meter Administrator to calculate </w:t>
      </w:r>
      <w:r w:rsidR="009044F0" w:rsidRPr="00193972">
        <w:rPr>
          <w:rStyle w:val="Strong"/>
          <w:rFonts w:ascii="Arial" w:hAnsi="Arial" w:cs="Arial"/>
          <w:b w:val="0"/>
          <w:bCs w:val="0"/>
          <w:shd w:val="clear" w:color="auto" w:fill="FFFFFF"/>
        </w:rPr>
        <w:t xml:space="preserve">electricity consumption </w:t>
      </w:r>
      <w:r w:rsidR="002431AB" w:rsidRPr="00193972">
        <w:rPr>
          <w:rStyle w:val="Strong"/>
          <w:rFonts w:ascii="Arial" w:hAnsi="Arial" w:cs="Arial"/>
          <w:b w:val="0"/>
          <w:bCs w:val="0"/>
          <w:shd w:val="clear" w:color="auto" w:fill="FFFFFF"/>
        </w:rPr>
        <w:t xml:space="preserve">and manage the </w:t>
      </w:r>
      <w:r w:rsidR="009044F0" w:rsidRPr="00193972">
        <w:rPr>
          <w:rStyle w:val="Strong"/>
          <w:rFonts w:ascii="Arial" w:hAnsi="Arial" w:cs="Arial"/>
          <w:b w:val="0"/>
          <w:bCs w:val="0"/>
          <w:shd w:val="clear" w:color="auto" w:fill="FFFFFF"/>
        </w:rPr>
        <w:t xml:space="preserve">change from Non-Half Hourly (NHH) to Half </w:t>
      </w:r>
      <w:r w:rsidR="002431AB" w:rsidRPr="00193972">
        <w:rPr>
          <w:rStyle w:val="Strong"/>
          <w:rFonts w:ascii="Arial" w:hAnsi="Arial" w:cs="Arial"/>
          <w:b w:val="0"/>
          <w:bCs w:val="0"/>
          <w:shd w:val="clear" w:color="auto" w:fill="FFFFFF"/>
        </w:rPr>
        <w:t xml:space="preserve">Hourly </w:t>
      </w:r>
      <w:r w:rsidR="009044F0" w:rsidRPr="00193972">
        <w:rPr>
          <w:rStyle w:val="Strong"/>
          <w:rFonts w:ascii="Arial" w:hAnsi="Arial" w:cs="Arial"/>
          <w:b w:val="0"/>
          <w:bCs w:val="0"/>
          <w:shd w:val="clear" w:color="auto" w:fill="FFFFFF"/>
        </w:rPr>
        <w:t xml:space="preserve">(HH) </w:t>
      </w:r>
      <w:r w:rsidR="002431AB" w:rsidRPr="00193972">
        <w:rPr>
          <w:rStyle w:val="Strong"/>
          <w:rFonts w:ascii="Arial" w:hAnsi="Arial" w:cs="Arial"/>
          <w:b w:val="0"/>
          <w:bCs w:val="0"/>
          <w:shd w:val="clear" w:color="auto" w:fill="FFFFFF"/>
        </w:rPr>
        <w:t>UMS later this year.</w:t>
      </w:r>
    </w:p>
    <w:p w14:paraId="76D712EC" w14:textId="77777777" w:rsidR="00CA3046" w:rsidRPr="00D67064" w:rsidRDefault="00CA3046" w:rsidP="0029135D">
      <w:pPr>
        <w:jc w:val="both"/>
        <w:rPr>
          <w:rStyle w:val="Strong"/>
          <w:rFonts w:ascii="Arial" w:hAnsi="Arial" w:cs="Arial"/>
          <w:shd w:val="clear" w:color="auto" w:fill="FFFFFF"/>
        </w:rPr>
      </w:pPr>
    </w:p>
    <w:p w14:paraId="2BF773B2" w14:textId="3DD6808E" w:rsidR="00CA3046" w:rsidRDefault="00CA3046" w:rsidP="0029135D">
      <w:pPr>
        <w:jc w:val="both"/>
        <w:rPr>
          <w:rStyle w:val="Strong"/>
          <w:rFonts w:ascii="Arial" w:hAnsi="Arial" w:cs="Arial"/>
          <w:b w:val="0"/>
          <w:bCs w:val="0"/>
          <w:shd w:val="clear" w:color="auto" w:fill="FFFFFF"/>
        </w:rPr>
      </w:pPr>
      <w:r w:rsidRPr="00D67064">
        <w:rPr>
          <w:rStyle w:val="Strong"/>
          <w:rFonts w:ascii="Arial" w:hAnsi="Arial" w:cs="Arial"/>
          <w:shd w:val="clear" w:color="auto" w:fill="FFFFFF"/>
        </w:rPr>
        <w:t>24/0</w:t>
      </w:r>
      <w:r w:rsidR="00E83861" w:rsidRPr="00D67064">
        <w:rPr>
          <w:rStyle w:val="Strong"/>
          <w:rFonts w:ascii="Arial" w:hAnsi="Arial" w:cs="Arial"/>
          <w:shd w:val="clear" w:color="auto" w:fill="FFFFFF"/>
        </w:rPr>
        <w:t>49</w:t>
      </w:r>
      <w:r w:rsidRPr="00D67064">
        <w:rPr>
          <w:rStyle w:val="Strong"/>
          <w:rFonts w:ascii="Arial" w:hAnsi="Arial" w:cs="Arial"/>
          <w:shd w:val="clear" w:color="auto" w:fill="FFFFFF"/>
        </w:rPr>
        <w:tab/>
      </w:r>
      <w:r w:rsidRPr="00D67064">
        <w:rPr>
          <w:rStyle w:val="Strong"/>
          <w:rFonts w:ascii="Arial" w:hAnsi="Arial" w:cs="Arial"/>
          <w:shd w:val="clear" w:color="auto" w:fill="FFFFFF"/>
        </w:rPr>
        <w:tab/>
        <w:t>Portrait of King Charles III – Chairman to brief and Council to decide whether to order.</w:t>
      </w:r>
      <w:r w:rsidR="00EF6CF4">
        <w:rPr>
          <w:rStyle w:val="Strong"/>
          <w:rFonts w:ascii="Arial" w:hAnsi="Arial" w:cs="Arial"/>
          <w:shd w:val="clear" w:color="auto" w:fill="FFFFFF"/>
        </w:rPr>
        <w:t xml:space="preserve"> </w:t>
      </w:r>
      <w:r w:rsidR="00EF6CF4">
        <w:rPr>
          <w:rStyle w:val="Strong"/>
          <w:rFonts w:ascii="Arial" w:hAnsi="Arial" w:cs="Arial"/>
          <w:b w:val="0"/>
          <w:bCs w:val="0"/>
          <w:shd w:val="clear" w:color="auto" w:fill="FFFFFF"/>
        </w:rPr>
        <w:t xml:space="preserve"> The </w:t>
      </w:r>
    </w:p>
    <w:p w14:paraId="6F345CB6" w14:textId="49221BBC" w:rsidR="00EF6CF4" w:rsidRPr="00EF6CF4" w:rsidRDefault="00EF6CF4" w:rsidP="006A07C7">
      <w:pPr>
        <w:ind w:left="1418" w:firstLine="22"/>
        <w:jc w:val="both"/>
        <w:rPr>
          <w:rStyle w:val="Strong"/>
          <w:rFonts w:ascii="Arial" w:hAnsi="Arial" w:cs="Arial"/>
          <w:b w:val="0"/>
          <w:bCs w:val="0"/>
          <w:shd w:val="clear" w:color="auto" w:fill="FFFFFF"/>
        </w:rPr>
      </w:pPr>
      <w:r>
        <w:rPr>
          <w:rStyle w:val="Strong"/>
          <w:rFonts w:ascii="Arial" w:hAnsi="Arial" w:cs="Arial"/>
          <w:b w:val="0"/>
          <w:bCs w:val="0"/>
          <w:shd w:val="clear" w:color="auto" w:fill="FFFFFF"/>
        </w:rPr>
        <w:t>Chairman proposed that the Council acquire a free portrait of King Charles III to be displayed a place to be determined</w:t>
      </w:r>
      <w:r w:rsidR="006A07C7">
        <w:rPr>
          <w:rStyle w:val="Strong"/>
          <w:rFonts w:ascii="Arial" w:hAnsi="Arial" w:cs="Arial"/>
          <w:b w:val="0"/>
          <w:bCs w:val="0"/>
          <w:shd w:val="clear" w:color="auto" w:fill="FFFFFF"/>
        </w:rPr>
        <w:t xml:space="preserve">, seconded by Cllr Leah, the Council </w:t>
      </w:r>
      <w:r w:rsidR="006A07C7" w:rsidRPr="006A07C7">
        <w:rPr>
          <w:rStyle w:val="Strong"/>
          <w:rFonts w:ascii="Arial" w:hAnsi="Arial" w:cs="Arial"/>
          <w:shd w:val="clear" w:color="auto" w:fill="FFFFFF"/>
        </w:rPr>
        <w:t>Resolved</w:t>
      </w:r>
      <w:r w:rsidR="006A07C7">
        <w:rPr>
          <w:rStyle w:val="Strong"/>
          <w:rFonts w:ascii="Arial" w:hAnsi="Arial" w:cs="Arial"/>
          <w:b w:val="0"/>
          <w:bCs w:val="0"/>
          <w:shd w:val="clear" w:color="auto" w:fill="FFFFFF"/>
        </w:rPr>
        <w:t xml:space="preserve"> by majority vote to acquire the portrait – Cllrs Crisp, McCubbin, Leah, Eaton &amp; Tomalin </w:t>
      </w:r>
      <w:r w:rsidR="006A07C7" w:rsidRPr="00CA5D9D">
        <w:rPr>
          <w:rStyle w:val="Strong"/>
          <w:rFonts w:ascii="Arial" w:hAnsi="Arial" w:cs="Arial"/>
          <w:shd w:val="clear" w:color="auto" w:fill="FFFFFF"/>
        </w:rPr>
        <w:t xml:space="preserve">For </w:t>
      </w:r>
      <w:r w:rsidR="006A07C7">
        <w:rPr>
          <w:rStyle w:val="Strong"/>
          <w:rFonts w:ascii="Arial" w:hAnsi="Arial" w:cs="Arial"/>
          <w:b w:val="0"/>
          <w:bCs w:val="0"/>
          <w:shd w:val="clear" w:color="auto" w:fill="FFFFFF"/>
        </w:rPr>
        <w:t xml:space="preserve">and Cllrs Oswin and Curtis </w:t>
      </w:r>
      <w:r w:rsidR="006A07C7" w:rsidRPr="00CA5D9D">
        <w:rPr>
          <w:rStyle w:val="Strong"/>
          <w:rFonts w:ascii="Arial" w:hAnsi="Arial" w:cs="Arial"/>
          <w:shd w:val="clear" w:color="auto" w:fill="FFFFFF"/>
        </w:rPr>
        <w:t>Against</w:t>
      </w:r>
      <w:r w:rsidR="00E2542B">
        <w:rPr>
          <w:rStyle w:val="Strong"/>
          <w:rFonts w:ascii="Arial" w:hAnsi="Arial" w:cs="Arial"/>
          <w:b w:val="0"/>
          <w:bCs w:val="0"/>
          <w:shd w:val="clear" w:color="auto" w:fill="FFFFFF"/>
        </w:rPr>
        <w:t>.</w:t>
      </w:r>
    </w:p>
    <w:p w14:paraId="4024D9E3" w14:textId="77777777" w:rsidR="007E5023" w:rsidRPr="00D67064" w:rsidRDefault="007E5023" w:rsidP="0029135D">
      <w:pPr>
        <w:jc w:val="both"/>
        <w:rPr>
          <w:rStyle w:val="Strong"/>
          <w:rFonts w:ascii="Arial" w:hAnsi="Arial" w:cs="Arial"/>
          <w:shd w:val="clear" w:color="auto" w:fill="FFFFFF"/>
        </w:rPr>
      </w:pPr>
    </w:p>
    <w:p w14:paraId="6749283F" w14:textId="11CED62A" w:rsidR="0090277B" w:rsidRDefault="007E5023" w:rsidP="00CA5D9D">
      <w:pPr>
        <w:ind w:left="1418" w:hanging="1418"/>
        <w:jc w:val="both"/>
        <w:rPr>
          <w:rStyle w:val="Strong"/>
          <w:rFonts w:ascii="Arial" w:hAnsi="Arial" w:cs="Arial"/>
          <w:b w:val="0"/>
          <w:bCs w:val="0"/>
          <w:shd w:val="clear" w:color="auto" w:fill="FFFFFF"/>
        </w:rPr>
      </w:pPr>
      <w:r w:rsidRPr="00D67064">
        <w:rPr>
          <w:rStyle w:val="Strong"/>
          <w:rFonts w:ascii="Arial" w:hAnsi="Arial" w:cs="Arial"/>
          <w:shd w:val="clear" w:color="auto" w:fill="FFFFFF"/>
        </w:rPr>
        <w:t>24/05</w:t>
      </w:r>
      <w:r w:rsidR="00E83861" w:rsidRPr="00D67064">
        <w:rPr>
          <w:rStyle w:val="Strong"/>
          <w:rFonts w:ascii="Arial" w:hAnsi="Arial" w:cs="Arial"/>
          <w:shd w:val="clear" w:color="auto" w:fill="FFFFFF"/>
        </w:rPr>
        <w:t>0</w:t>
      </w:r>
      <w:r w:rsidRPr="00D67064">
        <w:rPr>
          <w:rStyle w:val="Strong"/>
          <w:rFonts w:ascii="Arial" w:hAnsi="Arial" w:cs="Arial"/>
          <w:shd w:val="clear" w:color="auto" w:fill="FFFFFF"/>
        </w:rPr>
        <w:tab/>
        <w:t>Public Bus Service 59 /</w:t>
      </w:r>
      <w:r w:rsidR="00E83861" w:rsidRPr="00D67064">
        <w:rPr>
          <w:rStyle w:val="Strong"/>
          <w:rFonts w:ascii="Arial" w:hAnsi="Arial" w:cs="Arial"/>
          <w:shd w:val="clear" w:color="auto" w:fill="FFFFFF"/>
        </w:rPr>
        <w:t xml:space="preserve"> </w:t>
      </w:r>
      <w:r w:rsidRPr="00D67064">
        <w:rPr>
          <w:rStyle w:val="Strong"/>
          <w:rFonts w:ascii="Arial" w:hAnsi="Arial" w:cs="Arial"/>
          <w:shd w:val="clear" w:color="auto" w:fill="FFFFFF"/>
        </w:rPr>
        <w:t>60: Chairman to report on changes to service provider and Council to note.</w:t>
      </w:r>
      <w:r w:rsidR="006A07C7">
        <w:rPr>
          <w:rStyle w:val="Strong"/>
          <w:rFonts w:ascii="Arial" w:hAnsi="Arial" w:cs="Arial"/>
          <w:shd w:val="clear" w:color="auto" w:fill="FFFFFF"/>
        </w:rPr>
        <w:t xml:space="preserve"> </w:t>
      </w:r>
      <w:r w:rsidR="006A07C7">
        <w:rPr>
          <w:rStyle w:val="Strong"/>
          <w:rFonts w:ascii="Arial" w:hAnsi="Arial" w:cs="Arial"/>
          <w:b w:val="0"/>
          <w:bCs w:val="0"/>
          <w:shd w:val="clear" w:color="auto" w:fill="FFFFFF"/>
        </w:rPr>
        <w:t xml:space="preserve">The Chairman updated the Council on the </w:t>
      </w:r>
      <w:r w:rsidR="00CA5D9D">
        <w:rPr>
          <w:rStyle w:val="Strong"/>
          <w:rFonts w:ascii="Arial" w:hAnsi="Arial" w:cs="Arial"/>
          <w:b w:val="0"/>
          <w:bCs w:val="0"/>
          <w:shd w:val="clear" w:color="auto" w:fill="FFFFFF"/>
        </w:rPr>
        <w:t>bus service 59/60.  Stagecoach will be operating the bus service using the same bus timetable as previousl</w:t>
      </w:r>
      <w:r w:rsidR="002F44DA">
        <w:rPr>
          <w:rStyle w:val="Strong"/>
          <w:rFonts w:ascii="Arial" w:hAnsi="Arial" w:cs="Arial"/>
          <w:b w:val="0"/>
          <w:bCs w:val="0"/>
          <w:shd w:val="clear" w:color="auto" w:fill="FFFFFF"/>
        </w:rPr>
        <w:t>y</w:t>
      </w:r>
      <w:r w:rsidR="00CA5D9D">
        <w:rPr>
          <w:rStyle w:val="Strong"/>
          <w:rFonts w:ascii="Arial" w:hAnsi="Arial" w:cs="Arial"/>
          <w:b w:val="0"/>
          <w:bCs w:val="0"/>
          <w:shd w:val="clear" w:color="auto" w:fill="FFFFFF"/>
        </w:rPr>
        <w:t xml:space="preserve">. WNC has secured Government funding to maintain the 59/60 bus service. </w:t>
      </w:r>
    </w:p>
    <w:p w14:paraId="04041074" w14:textId="77777777" w:rsidR="00CA5D9D" w:rsidRPr="00CA5D9D" w:rsidRDefault="00CA5D9D" w:rsidP="00CA5D9D">
      <w:pPr>
        <w:ind w:left="1418" w:hanging="1418"/>
        <w:jc w:val="both"/>
        <w:rPr>
          <w:rFonts w:ascii="Arial" w:hAnsi="Arial" w:cs="Arial"/>
          <w:shd w:val="clear" w:color="auto" w:fill="FFFFFF"/>
        </w:rPr>
      </w:pPr>
    </w:p>
    <w:p w14:paraId="6D9EE590" w14:textId="677D68B1" w:rsidR="00BF2D56" w:rsidRPr="001D593D" w:rsidRDefault="00170C73" w:rsidP="00CA3046">
      <w:pPr>
        <w:ind w:left="1440" w:hanging="1440"/>
        <w:jc w:val="both"/>
        <w:rPr>
          <w:rFonts w:ascii="Arial" w:hAnsi="Arial" w:cs="Arial"/>
          <w:bCs/>
        </w:rPr>
      </w:pPr>
      <w:r w:rsidRPr="00D67064">
        <w:rPr>
          <w:rFonts w:ascii="Arial" w:hAnsi="Arial" w:cs="Arial"/>
          <w:b/>
        </w:rPr>
        <w:t>2</w:t>
      </w:r>
      <w:r w:rsidR="00AB4139" w:rsidRPr="00D67064">
        <w:rPr>
          <w:rFonts w:ascii="Arial" w:hAnsi="Arial" w:cs="Arial"/>
          <w:b/>
        </w:rPr>
        <w:t>4/0</w:t>
      </w:r>
      <w:r w:rsidR="00CA3046" w:rsidRPr="00D67064">
        <w:rPr>
          <w:rFonts w:ascii="Arial" w:hAnsi="Arial" w:cs="Arial"/>
          <w:b/>
        </w:rPr>
        <w:t>5</w:t>
      </w:r>
      <w:r w:rsidR="00E83861" w:rsidRPr="00D67064">
        <w:rPr>
          <w:rFonts w:ascii="Arial" w:hAnsi="Arial" w:cs="Arial"/>
          <w:b/>
        </w:rPr>
        <w:t>1</w:t>
      </w:r>
      <w:r w:rsidR="002915CA" w:rsidRPr="00D67064">
        <w:rPr>
          <w:rFonts w:ascii="Arial" w:hAnsi="Arial" w:cs="Arial"/>
          <w:b/>
        </w:rPr>
        <w:tab/>
      </w:r>
      <w:r w:rsidR="00932E11" w:rsidRPr="00D67064">
        <w:rPr>
          <w:rFonts w:ascii="Arial" w:hAnsi="Arial" w:cs="Arial"/>
          <w:b/>
        </w:rPr>
        <w:t>D</w:t>
      </w:r>
      <w:r w:rsidR="005C6D16" w:rsidRPr="00D67064">
        <w:rPr>
          <w:rFonts w:ascii="Arial" w:hAnsi="Arial" w:cs="Arial"/>
          <w:b/>
        </w:rPr>
        <w:t>ate of</w:t>
      </w:r>
      <w:r w:rsidR="00420F55" w:rsidRPr="00D67064">
        <w:rPr>
          <w:rFonts w:ascii="Arial" w:hAnsi="Arial" w:cs="Arial"/>
          <w:b/>
        </w:rPr>
        <w:t xml:space="preserve"> the Annual </w:t>
      </w:r>
      <w:r w:rsidR="00CA3046" w:rsidRPr="00D67064">
        <w:rPr>
          <w:rFonts w:ascii="Arial" w:hAnsi="Arial" w:cs="Arial"/>
          <w:b/>
        </w:rPr>
        <w:t xml:space="preserve">Parish Meeting followed by the Annual </w:t>
      </w:r>
      <w:r w:rsidR="00420F55" w:rsidRPr="00D67064">
        <w:rPr>
          <w:rFonts w:ascii="Arial" w:hAnsi="Arial" w:cs="Arial"/>
          <w:b/>
        </w:rPr>
        <w:t xml:space="preserve">Meeting of the Parish Council </w:t>
      </w:r>
      <w:r w:rsidR="003658DE" w:rsidRPr="00D67064">
        <w:rPr>
          <w:rFonts w:ascii="Arial" w:hAnsi="Arial" w:cs="Arial"/>
          <w:b/>
        </w:rPr>
        <w:t>Wednesday</w:t>
      </w:r>
      <w:r w:rsidR="00274FFC" w:rsidRPr="00D67064">
        <w:rPr>
          <w:rFonts w:ascii="Arial" w:hAnsi="Arial" w:cs="Arial"/>
          <w:b/>
        </w:rPr>
        <w:t xml:space="preserve"> </w:t>
      </w:r>
      <w:r w:rsidR="00AB4139" w:rsidRPr="00D67064">
        <w:rPr>
          <w:rFonts w:ascii="Arial" w:hAnsi="Arial" w:cs="Arial"/>
          <w:b/>
        </w:rPr>
        <w:t>1</w:t>
      </w:r>
      <w:r w:rsidR="00420F55" w:rsidRPr="00D67064">
        <w:rPr>
          <w:rFonts w:ascii="Arial" w:hAnsi="Arial" w:cs="Arial"/>
          <w:b/>
        </w:rPr>
        <w:t xml:space="preserve">5 May </w:t>
      </w:r>
      <w:r w:rsidR="003658DE" w:rsidRPr="00D67064">
        <w:rPr>
          <w:rFonts w:ascii="Arial" w:hAnsi="Arial" w:cs="Arial"/>
          <w:b/>
        </w:rPr>
        <w:t>20</w:t>
      </w:r>
      <w:r w:rsidR="00274FFC" w:rsidRPr="00D67064">
        <w:rPr>
          <w:rFonts w:ascii="Arial" w:hAnsi="Arial" w:cs="Arial"/>
          <w:b/>
        </w:rPr>
        <w:t>2</w:t>
      </w:r>
      <w:r w:rsidR="004E708E" w:rsidRPr="00D67064">
        <w:rPr>
          <w:rFonts w:ascii="Arial" w:hAnsi="Arial" w:cs="Arial"/>
          <w:b/>
        </w:rPr>
        <w:t>4</w:t>
      </w:r>
      <w:r w:rsidR="0087456F" w:rsidRPr="00D67064">
        <w:rPr>
          <w:rFonts w:ascii="Arial" w:hAnsi="Arial" w:cs="Arial"/>
          <w:b/>
        </w:rPr>
        <w:t xml:space="preserve"> at 7.30 pm</w:t>
      </w:r>
      <w:r w:rsidR="007532B9" w:rsidRPr="00D67064">
        <w:rPr>
          <w:rFonts w:ascii="Arial" w:hAnsi="Arial" w:cs="Arial"/>
          <w:b/>
        </w:rPr>
        <w:t>.</w:t>
      </w:r>
      <w:r w:rsidR="001D593D">
        <w:rPr>
          <w:rFonts w:ascii="Arial" w:hAnsi="Arial" w:cs="Arial"/>
          <w:b/>
        </w:rPr>
        <w:t xml:space="preserve"> </w:t>
      </w:r>
      <w:r w:rsidR="001D593D">
        <w:rPr>
          <w:rFonts w:ascii="Arial" w:hAnsi="Arial" w:cs="Arial"/>
          <w:bCs/>
        </w:rPr>
        <w:t>Noted</w:t>
      </w:r>
      <w:r w:rsidR="00AD1845">
        <w:rPr>
          <w:rFonts w:ascii="Arial" w:hAnsi="Arial" w:cs="Arial"/>
          <w:bCs/>
        </w:rPr>
        <w:t xml:space="preserve"> that the Annual Parish Meeting will commence at 7.15 pm followed by the Annual Meeting of the Parish Council at 7.30 pm.</w:t>
      </w:r>
    </w:p>
    <w:p w14:paraId="4C0B0DFC" w14:textId="77777777" w:rsidR="00221B5D" w:rsidRPr="00D67064" w:rsidRDefault="00221B5D" w:rsidP="002354C2">
      <w:pPr>
        <w:jc w:val="both"/>
        <w:rPr>
          <w:rFonts w:ascii="Arial" w:hAnsi="Arial" w:cs="Arial"/>
          <w:b/>
        </w:rPr>
      </w:pPr>
    </w:p>
    <w:p w14:paraId="0E5279D1" w14:textId="50707F66" w:rsidR="00221B5D" w:rsidRPr="001D593D" w:rsidRDefault="00AB4139" w:rsidP="002354C2">
      <w:pPr>
        <w:jc w:val="both"/>
        <w:rPr>
          <w:rFonts w:ascii="Arial" w:hAnsi="Arial" w:cs="Arial"/>
          <w:bCs/>
          <w:sz w:val="18"/>
          <w:szCs w:val="18"/>
        </w:rPr>
      </w:pPr>
      <w:r w:rsidRPr="00D67064">
        <w:rPr>
          <w:rFonts w:ascii="Arial" w:hAnsi="Arial" w:cs="Arial"/>
          <w:b/>
        </w:rPr>
        <w:t>24/0</w:t>
      </w:r>
      <w:r w:rsidR="0090277B" w:rsidRPr="00D67064">
        <w:rPr>
          <w:rFonts w:ascii="Arial" w:hAnsi="Arial" w:cs="Arial"/>
          <w:b/>
        </w:rPr>
        <w:t>5</w:t>
      </w:r>
      <w:r w:rsidR="00E83861" w:rsidRPr="00D67064">
        <w:rPr>
          <w:rFonts w:ascii="Arial" w:hAnsi="Arial" w:cs="Arial"/>
          <w:b/>
        </w:rPr>
        <w:t>2</w:t>
      </w:r>
      <w:r w:rsidR="0090277B" w:rsidRPr="00D4259C">
        <w:rPr>
          <w:rFonts w:ascii="Arial" w:hAnsi="Arial" w:cs="Arial"/>
          <w:b/>
          <w:color w:val="FF0000"/>
        </w:rPr>
        <w:tab/>
      </w:r>
      <w:r w:rsidRPr="00D4259C">
        <w:rPr>
          <w:rFonts w:ascii="Arial" w:hAnsi="Arial" w:cs="Arial"/>
          <w:b/>
        </w:rPr>
        <w:tab/>
      </w:r>
      <w:r w:rsidR="00221B5D" w:rsidRPr="00D4259C">
        <w:rPr>
          <w:rFonts w:ascii="Arial" w:hAnsi="Arial" w:cs="Arial"/>
          <w:b/>
        </w:rPr>
        <w:t xml:space="preserve">Close. </w:t>
      </w:r>
      <w:r w:rsidR="001D593D">
        <w:rPr>
          <w:rFonts w:ascii="Arial" w:hAnsi="Arial" w:cs="Arial"/>
          <w:bCs/>
        </w:rPr>
        <w:t xml:space="preserve">Meeting closed at </w:t>
      </w:r>
      <w:r w:rsidR="00AD1845">
        <w:rPr>
          <w:rFonts w:ascii="Arial" w:hAnsi="Arial" w:cs="Arial"/>
          <w:bCs/>
        </w:rPr>
        <w:t>8.50pm.</w:t>
      </w:r>
    </w:p>
    <w:p w14:paraId="4265F277" w14:textId="2DDE2032" w:rsidR="0053083D" w:rsidRPr="00D4259C" w:rsidRDefault="0053083D" w:rsidP="0053083D">
      <w:pPr>
        <w:rPr>
          <w:rFonts w:ascii="Arial" w:hAnsi="Arial" w:cs="Arial"/>
          <w:b/>
        </w:rPr>
      </w:pPr>
    </w:p>
    <w:p w14:paraId="0AB10D81" w14:textId="23E431B5" w:rsidR="0053083D" w:rsidRDefault="00E2542B" w:rsidP="002831B7">
      <w:pPr>
        <w:jc w:val="both"/>
        <w:rPr>
          <w:rFonts w:ascii="Arial" w:hAnsi="Arial" w:cs="Arial"/>
          <w:b/>
        </w:rPr>
      </w:pPr>
      <w:r>
        <w:rPr>
          <w:rFonts w:ascii="Arial" w:hAnsi="Arial" w:cs="Arial"/>
          <w:b/>
        </w:rPr>
        <w:t>Signed:</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14:paraId="1A78639B" w14:textId="42DD3B5B" w:rsidR="00E2542B" w:rsidRPr="00730655" w:rsidRDefault="00E2542B" w:rsidP="002831B7">
      <w:pPr>
        <w:jc w:val="both"/>
        <w:rPr>
          <w:rFonts w:ascii="Arial" w:hAnsi="Arial" w:cs="Arial"/>
          <w:b/>
        </w:rPr>
      </w:pPr>
      <w:r>
        <w:rPr>
          <w:rFonts w:ascii="Arial" w:hAnsi="Arial" w:cs="Arial"/>
          <w:b/>
        </w:rPr>
        <w:t>Chairman</w:t>
      </w:r>
    </w:p>
    <w:sectPr w:rsidR="00E2542B" w:rsidRPr="00730655" w:rsidSect="00553EE2">
      <w:footerReference w:type="default" r:id="rId10"/>
      <w:pgSz w:w="11906" w:h="16838" w:code="9"/>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82FED" w14:textId="77777777" w:rsidR="00553EE2" w:rsidRPr="00D4259C" w:rsidRDefault="00553EE2" w:rsidP="005C6D16">
      <w:r w:rsidRPr="00D4259C">
        <w:separator/>
      </w:r>
    </w:p>
  </w:endnote>
  <w:endnote w:type="continuationSeparator" w:id="0">
    <w:p w14:paraId="15E36336" w14:textId="77777777" w:rsidR="00553EE2" w:rsidRPr="00D4259C" w:rsidRDefault="00553EE2" w:rsidP="005C6D16">
      <w:r w:rsidRPr="00D4259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E8BB" w14:textId="77777777" w:rsidR="005C6D16" w:rsidRPr="00D4259C" w:rsidRDefault="005C6D16">
    <w:pPr>
      <w:pStyle w:val="Footer"/>
    </w:pPr>
  </w:p>
  <w:p w14:paraId="7C6C36E8" w14:textId="77777777" w:rsidR="005C6D16" w:rsidRPr="00D4259C" w:rsidRDefault="005C6D16" w:rsidP="005C6D16">
    <w:pPr>
      <w:pStyle w:val="Footer"/>
      <w:jc w:val="center"/>
      <w:rPr>
        <w:i/>
      </w:rPr>
    </w:pPr>
    <w:r w:rsidRPr="00D4259C">
      <w:rPr>
        <w:i/>
      </w:rPr>
      <w:t xml:space="preserve">Please note this is a public meeting </w:t>
    </w:r>
    <w:r w:rsidR="001A3FA3" w:rsidRPr="00D4259C">
      <w:rPr>
        <w:i/>
      </w:rPr>
      <w:t>and</w:t>
    </w:r>
    <w:r w:rsidRPr="00D4259C">
      <w:rPr>
        <w:i/>
      </w:rPr>
      <w:t xml:space="preserve"> you may be filmed, recorded and published.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1BDEC" w14:textId="77777777" w:rsidR="00553EE2" w:rsidRPr="00D4259C" w:rsidRDefault="00553EE2" w:rsidP="005C6D16">
      <w:r w:rsidRPr="00D4259C">
        <w:separator/>
      </w:r>
    </w:p>
  </w:footnote>
  <w:footnote w:type="continuationSeparator" w:id="0">
    <w:p w14:paraId="0B91FBDE" w14:textId="77777777" w:rsidR="00553EE2" w:rsidRPr="00D4259C" w:rsidRDefault="00553EE2" w:rsidP="005C6D16">
      <w:r w:rsidRPr="00D4259C">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76915"/>
    <w:multiLevelType w:val="hybridMultilevel"/>
    <w:tmpl w:val="55D428C8"/>
    <w:lvl w:ilvl="0" w:tplc="54BE52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B7D4C08"/>
    <w:multiLevelType w:val="hybridMultilevel"/>
    <w:tmpl w:val="6DACBE9E"/>
    <w:lvl w:ilvl="0" w:tplc="782EFF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E43F2"/>
    <w:multiLevelType w:val="hybridMultilevel"/>
    <w:tmpl w:val="DD409E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35EC54E6"/>
    <w:multiLevelType w:val="hybridMultilevel"/>
    <w:tmpl w:val="EECEDE2E"/>
    <w:lvl w:ilvl="0" w:tplc="720A744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71F5456"/>
    <w:multiLevelType w:val="hybridMultilevel"/>
    <w:tmpl w:val="1D767914"/>
    <w:lvl w:ilvl="0" w:tplc="285CD500">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849565D"/>
    <w:multiLevelType w:val="hybridMultilevel"/>
    <w:tmpl w:val="EF4E2574"/>
    <w:lvl w:ilvl="0" w:tplc="5BA4248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AC40560"/>
    <w:multiLevelType w:val="hybridMultilevel"/>
    <w:tmpl w:val="014E7C8C"/>
    <w:lvl w:ilvl="0" w:tplc="49AC9C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53B91A1F"/>
    <w:multiLevelType w:val="hybridMultilevel"/>
    <w:tmpl w:val="B510C3A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59B77E52"/>
    <w:multiLevelType w:val="hybridMultilevel"/>
    <w:tmpl w:val="F4144F1C"/>
    <w:lvl w:ilvl="0" w:tplc="04F4816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6566545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F71788B"/>
    <w:multiLevelType w:val="hybridMultilevel"/>
    <w:tmpl w:val="7414AB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750885510">
    <w:abstractNumId w:val="1"/>
  </w:num>
  <w:num w:numId="2" w16cid:durableId="1618443922">
    <w:abstractNumId w:val="8"/>
  </w:num>
  <w:num w:numId="3" w16cid:durableId="44333508">
    <w:abstractNumId w:val="4"/>
  </w:num>
  <w:num w:numId="4" w16cid:durableId="1720787130">
    <w:abstractNumId w:val="3"/>
  </w:num>
  <w:num w:numId="5" w16cid:durableId="413430607">
    <w:abstractNumId w:val="9"/>
  </w:num>
  <w:num w:numId="6" w16cid:durableId="1994874593">
    <w:abstractNumId w:val="0"/>
  </w:num>
  <w:num w:numId="7" w16cid:durableId="1148787686">
    <w:abstractNumId w:val="10"/>
  </w:num>
  <w:num w:numId="8" w16cid:durableId="1388794847">
    <w:abstractNumId w:val="7"/>
  </w:num>
  <w:num w:numId="9" w16cid:durableId="1135639444">
    <w:abstractNumId w:val="2"/>
  </w:num>
  <w:num w:numId="10" w16cid:durableId="313336044">
    <w:abstractNumId w:val="5"/>
  </w:num>
  <w:num w:numId="11" w16cid:durableId="7391307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D16"/>
    <w:rsid w:val="000007FE"/>
    <w:rsid w:val="00003196"/>
    <w:rsid w:val="00003F97"/>
    <w:rsid w:val="0000711D"/>
    <w:rsid w:val="0001204B"/>
    <w:rsid w:val="000128E8"/>
    <w:rsid w:val="00020937"/>
    <w:rsid w:val="00021D41"/>
    <w:rsid w:val="000244A1"/>
    <w:rsid w:val="00040256"/>
    <w:rsid w:val="000435AA"/>
    <w:rsid w:val="00046D56"/>
    <w:rsid w:val="00050A57"/>
    <w:rsid w:val="0005255E"/>
    <w:rsid w:val="0005261A"/>
    <w:rsid w:val="00055C22"/>
    <w:rsid w:val="00057552"/>
    <w:rsid w:val="000610A6"/>
    <w:rsid w:val="00061B0E"/>
    <w:rsid w:val="00062394"/>
    <w:rsid w:val="00072B64"/>
    <w:rsid w:val="000760DB"/>
    <w:rsid w:val="00077471"/>
    <w:rsid w:val="00086BF4"/>
    <w:rsid w:val="00087734"/>
    <w:rsid w:val="00087AE4"/>
    <w:rsid w:val="00090D99"/>
    <w:rsid w:val="00091AD5"/>
    <w:rsid w:val="00096069"/>
    <w:rsid w:val="000A6969"/>
    <w:rsid w:val="000A6CA4"/>
    <w:rsid w:val="000B3C4C"/>
    <w:rsid w:val="000B40F8"/>
    <w:rsid w:val="000C4ECE"/>
    <w:rsid w:val="000D0C88"/>
    <w:rsid w:val="000D394C"/>
    <w:rsid w:val="000D5C13"/>
    <w:rsid w:val="000D70DF"/>
    <w:rsid w:val="000E6088"/>
    <w:rsid w:val="000F0F0F"/>
    <w:rsid w:val="000F6BC0"/>
    <w:rsid w:val="000F7676"/>
    <w:rsid w:val="00100D57"/>
    <w:rsid w:val="00101F28"/>
    <w:rsid w:val="0010314F"/>
    <w:rsid w:val="00103831"/>
    <w:rsid w:val="0010783E"/>
    <w:rsid w:val="00107FA8"/>
    <w:rsid w:val="00111391"/>
    <w:rsid w:val="001211DF"/>
    <w:rsid w:val="00126C9B"/>
    <w:rsid w:val="00126FB7"/>
    <w:rsid w:val="001321A9"/>
    <w:rsid w:val="00132EF8"/>
    <w:rsid w:val="00133FC1"/>
    <w:rsid w:val="0013714E"/>
    <w:rsid w:val="00140E1A"/>
    <w:rsid w:val="001439AA"/>
    <w:rsid w:val="001534BF"/>
    <w:rsid w:val="00163B04"/>
    <w:rsid w:val="00170C73"/>
    <w:rsid w:val="001729DD"/>
    <w:rsid w:val="00173C54"/>
    <w:rsid w:val="00176C93"/>
    <w:rsid w:val="00180D3A"/>
    <w:rsid w:val="00184227"/>
    <w:rsid w:val="00184F04"/>
    <w:rsid w:val="00193972"/>
    <w:rsid w:val="00193B01"/>
    <w:rsid w:val="001940D4"/>
    <w:rsid w:val="001A2AE1"/>
    <w:rsid w:val="001A2BDB"/>
    <w:rsid w:val="001A38EB"/>
    <w:rsid w:val="001A3FA3"/>
    <w:rsid w:val="001A5E33"/>
    <w:rsid w:val="001A6648"/>
    <w:rsid w:val="001A6E38"/>
    <w:rsid w:val="001B7EBA"/>
    <w:rsid w:val="001C16BE"/>
    <w:rsid w:val="001D593D"/>
    <w:rsid w:val="001E370C"/>
    <w:rsid w:val="001E4A47"/>
    <w:rsid w:val="001F4F43"/>
    <w:rsid w:val="00203D30"/>
    <w:rsid w:val="00203D7E"/>
    <w:rsid w:val="002109A7"/>
    <w:rsid w:val="00211FC6"/>
    <w:rsid w:val="00212780"/>
    <w:rsid w:val="0021667C"/>
    <w:rsid w:val="00220C83"/>
    <w:rsid w:val="00221B5D"/>
    <w:rsid w:val="00223A1E"/>
    <w:rsid w:val="00233E73"/>
    <w:rsid w:val="002343A5"/>
    <w:rsid w:val="002354C2"/>
    <w:rsid w:val="002376A9"/>
    <w:rsid w:val="002431AB"/>
    <w:rsid w:val="00250B0E"/>
    <w:rsid w:val="00251698"/>
    <w:rsid w:val="00252049"/>
    <w:rsid w:val="0025286C"/>
    <w:rsid w:val="0025351F"/>
    <w:rsid w:val="00257C47"/>
    <w:rsid w:val="00260CC7"/>
    <w:rsid w:val="00272E53"/>
    <w:rsid w:val="00272FF6"/>
    <w:rsid w:val="00274FFC"/>
    <w:rsid w:val="002831B7"/>
    <w:rsid w:val="00283376"/>
    <w:rsid w:val="0029135D"/>
    <w:rsid w:val="002915CA"/>
    <w:rsid w:val="00294547"/>
    <w:rsid w:val="002A210F"/>
    <w:rsid w:val="002A7F25"/>
    <w:rsid w:val="002B0E40"/>
    <w:rsid w:val="002B1030"/>
    <w:rsid w:val="002B75FC"/>
    <w:rsid w:val="002B7813"/>
    <w:rsid w:val="002C0D60"/>
    <w:rsid w:val="002C289F"/>
    <w:rsid w:val="002C3939"/>
    <w:rsid w:val="002C4AAA"/>
    <w:rsid w:val="002C666C"/>
    <w:rsid w:val="002C66C3"/>
    <w:rsid w:val="002D0B91"/>
    <w:rsid w:val="002D2277"/>
    <w:rsid w:val="002D3193"/>
    <w:rsid w:val="002D4C5C"/>
    <w:rsid w:val="002E5800"/>
    <w:rsid w:val="002F0F74"/>
    <w:rsid w:val="002F44DA"/>
    <w:rsid w:val="002F522B"/>
    <w:rsid w:val="002F67B3"/>
    <w:rsid w:val="00303549"/>
    <w:rsid w:val="00303F84"/>
    <w:rsid w:val="0030583C"/>
    <w:rsid w:val="00305C1E"/>
    <w:rsid w:val="00306235"/>
    <w:rsid w:val="00307FBE"/>
    <w:rsid w:val="00337205"/>
    <w:rsid w:val="00347BF6"/>
    <w:rsid w:val="00351AD6"/>
    <w:rsid w:val="003535BE"/>
    <w:rsid w:val="003658DE"/>
    <w:rsid w:val="00366F64"/>
    <w:rsid w:val="00367DAB"/>
    <w:rsid w:val="00375272"/>
    <w:rsid w:val="00376AF4"/>
    <w:rsid w:val="00380C33"/>
    <w:rsid w:val="0038177C"/>
    <w:rsid w:val="003875AD"/>
    <w:rsid w:val="00387FF8"/>
    <w:rsid w:val="00390D0E"/>
    <w:rsid w:val="003917D1"/>
    <w:rsid w:val="00391AA4"/>
    <w:rsid w:val="00392F3B"/>
    <w:rsid w:val="00393934"/>
    <w:rsid w:val="0039477C"/>
    <w:rsid w:val="00395E2D"/>
    <w:rsid w:val="003A14CC"/>
    <w:rsid w:val="003A32DC"/>
    <w:rsid w:val="003A592D"/>
    <w:rsid w:val="003B5F3A"/>
    <w:rsid w:val="003B6A89"/>
    <w:rsid w:val="003B780F"/>
    <w:rsid w:val="003C61E3"/>
    <w:rsid w:val="003C7ADF"/>
    <w:rsid w:val="003C7CC1"/>
    <w:rsid w:val="003D4887"/>
    <w:rsid w:val="003D62EB"/>
    <w:rsid w:val="003D731E"/>
    <w:rsid w:val="003E052B"/>
    <w:rsid w:val="003E3067"/>
    <w:rsid w:val="003E35DE"/>
    <w:rsid w:val="003F4D6C"/>
    <w:rsid w:val="003F7E3F"/>
    <w:rsid w:val="00400F32"/>
    <w:rsid w:val="00402519"/>
    <w:rsid w:val="00402878"/>
    <w:rsid w:val="0040392F"/>
    <w:rsid w:val="00412FA6"/>
    <w:rsid w:val="00420564"/>
    <w:rsid w:val="00420F55"/>
    <w:rsid w:val="00421D05"/>
    <w:rsid w:val="004241D1"/>
    <w:rsid w:val="00431480"/>
    <w:rsid w:val="00445B4C"/>
    <w:rsid w:val="004472D2"/>
    <w:rsid w:val="004557B0"/>
    <w:rsid w:val="00456ECC"/>
    <w:rsid w:val="0046232B"/>
    <w:rsid w:val="0046270C"/>
    <w:rsid w:val="00465D97"/>
    <w:rsid w:val="0046630A"/>
    <w:rsid w:val="00467EAA"/>
    <w:rsid w:val="00471F9E"/>
    <w:rsid w:val="00472D0D"/>
    <w:rsid w:val="00477A3F"/>
    <w:rsid w:val="00480F74"/>
    <w:rsid w:val="00481462"/>
    <w:rsid w:val="00483267"/>
    <w:rsid w:val="00486B9B"/>
    <w:rsid w:val="00492753"/>
    <w:rsid w:val="004937D2"/>
    <w:rsid w:val="004952FE"/>
    <w:rsid w:val="00495CD0"/>
    <w:rsid w:val="00496A35"/>
    <w:rsid w:val="004A1A5A"/>
    <w:rsid w:val="004A2100"/>
    <w:rsid w:val="004A3241"/>
    <w:rsid w:val="004A3969"/>
    <w:rsid w:val="004A43D2"/>
    <w:rsid w:val="004A4E3D"/>
    <w:rsid w:val="004A5CED"/>
    <w:rsid w:val="004A5F6A"/>
    <w:rsid w:val="004B63E5"/>
    <w:rsid w:val="004C0ABA"/>
    <w:rsid w:val="004C3A5C"/>
    <w:rsid w:val="004C3BF5"/>
    <w:rsid w:val="004C772D"/>
    <w:rsid w:val="004D0D87"/>
    <w:rsid w:val="004D143B"/>
    <w:rsid w:val="004D163A"/>
    <w:rsid w:val="004D2894"/>
    <w:rsid w:val="004D6FD7"/>
    <w:rsid w:val="004E06A5"/>
    <w:rsid w:val="004E22C3"/>
    <w:rsid w:val="004E3676"/>
    <w:rsid w:val="004E58B3"/>
    <w:rsid w:val="004E640E"/>
    <w:rsid w:val="004E708E"/>
    <w:rsid w:val="004F6E45"/>
    <w:rsid w:val="004F75D1"/>
    <w:rsid w:val="00510D25"/>
    <w:rsid w:val="00514575"/>
    <w:rsid w:val="00514DE2"/>
    <w:rsid w:val="00523706"/>
    <w:rsid w:val="00526028"/>
    <w:rsid w:val="0053083D"/>
    <w:rsid w:val="005441B3"/>
    <w:rsid w:val="00544217"/>
    <w:rsid w:val="00550978"/>
    <w:rsid w:val="00553EE2"/>
    <w:rsid w:val="005554D7"/>
    <w:rsid w:val="0055717E"/>
    <w:rsid w:val="0055729F"/>
    <w:rsid w:val="00560342"/>
    <w:rsid w:val="00563C90"/>
    <w:rsid w:val="0056521A"/>
    <w:rsid w:val="005758BA"/>
    <w:rsid w:val="0057710B"/>
    <w:rsid w:val="005847D4"/>
    <w:rsid w:val="00587692"/>
    <w:rsid w:val="005965B6"/>
    <w:rsid w:val="005A4540"/>
    <w:rsid w:val="005A63FB"/>
    <w:rsid w:val="005B0851"/>
    <w:rsid w:val="005B3096"/>
    <w:rsid w:val="005B7158"/>
    <w:rsid w:val="005C5B93"/>
    <w:rsid w:val="005C6D16"/>
    <w:rsid w:val="005D0C0F"/>
    <w:rsid w:val="005D1706"/>
    <w:rsid w:val="005D5D15"/>
    <w:rsid w:val="005D5F92"/>
    <w:rsid w:val="005D73C2"/>
    <w:rsid w:val="005E2E0A"/>
    <w:rsid w:val="005E3D13"/>
    <w:rsid w:val="005F07D8"/>
    <w:rsid w:val="005F2296"/>
    <w:rsid w:val="005F29FC"/>
    <w:rsid w:val="005F53DB"/>
    <w:rsid w:val="005F6D16"/>
    <w:rsid w:val="00602FF4"/>
    <w:rsid w:val="006065C9"/>
    <w:rsid w:val="00606D78"/>
    <w:rsid w:val="00610BAF"/>
    <w:rsid w:val="00612456"/>
    <w:rsid w:val="00612960"/>
    <w:rsid w:val="00613BBE"/>
    <w:rsid w:val="00621820"/>
    <w:rsid w:val="006267E7"/>
    <w:rsid w:val="0062692A"/>
    <w:rsid w:val="00636332"/>
    <w:rsid w:val="00637D09"/>
    <w:rsid w:val="00637FE8"/>
    <w:rsid w:val="00641A23"/>
    <w:rsid w:val="00642630"/>
    <w:rsid w:val="0064622B"/>
    <w:rsid w:val="00646F56"/>
    <w:rsid w:val="00651B3D"/>
    <w:rsid w:val="006550A8"/>
    <w:rsid w:val="0065717E"/>
    <w:rsid w:val="00657A8E"/>
    <w:rsid w:val="006600ED"/>
    <w:rsid w:val="00660BD0"/>
    <w:rsid w:val="006711B3"/>
    <w:rsid w:val="006828E0"/>
    <w:rsid w:val="00684217"/>
    <w:rsid w:val="0068481F"/>
    <w:rsid w:val="006878AE"/>
    <w:rsid w:val="00692107"/>
    <w:rsid w:val="00693234"/>
    <w:rsid w:val="006A07C7"/>
    <w:rsid w:val="006A141C"/>
    <w:rsid w:val="006A1DEB"/>
    <w:rsid w:val="006A210D"/>
    <w:rsid w:val="006A21E1"/>
    <w:rsid w:val="006A3B46"/>
    <w:rsid w:val="006A5804"/>
    <w:rsid w:val="006A6B65"/>
    <w:rsid w:val="006B0990"/>
    <w:rsid w:val="006B2D80"/>
    <w:rsid w:val="006C13D8"/>
    <w:rsid w:val="006C27C2"/>
    <w:rsid w:val="006C402A"/>
    <w:rsid w:val="006C48DE"/>
    <w:rsid w:val="006C4CA6"/>
    <w:rsid w:val="006C549D"/>
    <w:rsid w:val="006D1CA9"/>
    <w:rsid w:val="006E0DF7"/>
    <w:rsid w:val="006E3C27"/>
    <w:rsid w:val="006E483A"/>
    <w:rsid w:val="006F4525"/>
    <w:rsid w:val="006F5522"/>
    <w:rsid w:val="006F5BDE"/>
    <w:rsid w:val="0070007E"/>
    <w:rsid w:val="007018DC"/>
    <w:rsid w:val="007023EC"/>
    <w:rsid w:val="00704980"/>
    <w:rsid w:val="00711AEE"/>
    <w:rsid w:val="007136A1"/>
    <w:rsid w:val="0071432F"/>
    <w:rsid w:val="007161C7"/>
    <w:rsid w:val="007249ED"/>
    <w:rsid w:val="00725F9C"/>
    <w:rsid w:val="0072623A"/>
    <w:rsid w:val="0072731D"/>
    <w:rsid w:val="0073035C"/>
    <w:rsid w:val="00730655"/>
    <w:rsid w:val="00750AA9"/>
    <w:rsid w:val="007532B9"/>
    <w:rsid w:val="00754583"/>
    <w:rsid w:val="00755C44"/>
    <w:rsid w:val="0075748D"/>
    <w:rsid w:val="00766DA3"/>
    <w:rsid w:val="0077481D"/>
    <w:rsid w:val="007751D9"/>
    <w:rsid w:val="00777747"/>
    <w:rsid w:val="007779BC"/>
    <w:rsid w:val="00780042"/>
    <w:rsid w:val="007809E9"/>
    <w:rsid w:val="00782A3C"/>
    <w:rsid w:val="00787060"/>
    <w:rsid w:val="007872AA"/>
    <w:rsid w:val="00791F56"/>
    <w:rsid w:val="00795D4B"/>
    <w:rsid w:val="007A376F"/>
    <w:rsid w:val="007B56C4"/>
    <w:rsid w:val="007C1501"/>
    <w:rsid w:val="007C58EE"/>
    <w:rsid w:val="007C6C6C"/>
    <w:rsid w:val="007D44F3"/>
    <w:rsid w:val="007D67D0"/>
    <w:rsid w:val="007D7455"/>
    <w:rsid w:val="007E18E0"/>
    <w:rsid w:val="007E4878"/>
    <w:rsid w:val="007E5023"/>
    <w:rsid w:val="007F391B"/>
    <w:rsid w:val="008007A7"/>
    <w:rsid w:val="0080129A"/>
    <w:rsid w:val="00803F50"/>
    <w:rsid w:val="008047D2"/>
    <w:rsid w:val="00805F42"/>
    <w:rsid w:val="00820647"/>
    <w:rsid w:val="00822D73"/>
    <w:rsid w:val="00824F80"/>
    <w:rsid w:val="00832A08"/>
    <w:rsid w:val="00833D32"/>
    <w:rsid w:val="008369EF"/>
    <w:rsid w:val="00844628"/>
    <w:rsid w:val="0084501B"/>
    <w:rsid w:val="008461C3"/>
    <w:rsid w:val="008500E4"/>
    <w:rsid w:val="0085503D"/>
    <w:rsid w:val="008576A4"/>
    <w:rsid w:val="00861210"/>
    <w:rsid w:val="0086408D"/>
    <w:rsid w:val="00865990"/>
    <w:rsid w:val="00866D88"/>
    <w:rsid w:val="008700D2"/>
    <w:rsid w:val="00873362"/>
    <w:rsid w:val="0087456F"/>
    <w:rsid w:val="00876FDF"/>
    <w:rsid w:val="0087794F"/>
    <w:rsid w:val="00887A81"/>
    <w:rsid w:val="00890EB1"/>
    <w:rsid w:val="0089286A"/>
    <w:rsid w:val="0089332B"/>
    <w:rsid w:val="00897DBD"/>
    <w:rsid w:val="008A0807"/>
    <w:rsid w:val="008A5FFC"/>
    <w:rsid w:val="008A6338"/>
    <w:rsid w:val="008B0A50"/>
    <w:rsid w:val="008B2F65"/>
    <w:rsid w:val="008B6BEE"/>
    <w:rsid w:val="008D4E88"/>
    <w:rsid w:val="008D51A9"/>
    <w:rsid w:val="008E3324"/>
    <w:rsid w:val="008E371B"/>
    <w:rsid w:val="008E4B5F"/>
    <w:rsid w:val="008F1C20"/>
    <w:rsid w:val="008F27AF"/>
    <w:rsid w:val="008F30FD"/>
    <w:rsid w:val="008F5219"/>
    <w:rsid w:val="008F5BD1"/>
    <w:rsid w:val="0090277B"/>
    <w:rsid w:val="009044F0"/>
    <w:rsid w:val="00907224"/>
    <w:rsid w:val="00914D12"/>
    <w:rsid w:val="009170AB"/>
    <w:rsid w:val="00920D94"/>
    <w:rsid w:val="0092129C"/>
    <w:rsid w:val="009248A6"/>
    <w:rsid w:val="00930084"/>
    <w:rsid w:val="00930871"/>
    <w:rsid w:val="00930BF7"/>
    <w:rsid w:val="00932E11"/>
    <w:rsid w:val="00942AFE"/>
    <w:rsid w:val="00954A0E"/>
    <w:rsid w:val="00963ED4"/>
    <w:rsid w:val="00970721"/>
    <w:rsid w:val="00971CB2"/>
    <w:rsid w:val="009851D1"/>
    <w:rsid w:val="00987A02"/>
    <w:rsid w:val="00990A9B"/>
    <w:rsid w:val="009A13BD"/>
    <w:rsid w:val="009A1410"/>
    <w:rsid w:val="009A3875"/>
    <w:rsid w:val="009B1290"/>
    <w:rsid w:val="009B2866"/>
    <w:rsid w:val="009B4C75"/>
    <w:rsid w:val="009C23F7"/>
    <w:rsid w:val="009C5FA5"/>
    <w:rsid w:val="009C7563"/>
    <w:rsid w:val="009D0C7C"/>
    <w:rsid w:val="009D14B5"/>
    <w:rsid w:val="009D2C98"/>
    <w:rsid w:val="009D3BB7"/>
    <w:rsid w:val="009D64E4"/>
    <w:rsid w:val="009E330F"/>
    <w:rsid w:val="009E4EC5"/>
    <w:rsid w:val="009F70D6"/>
    <w:rsid w:val="009F7D34"/>
    <w:rsid w:val="00A0094F"/>
    <w:rsid w:val="00A05903"/>
    <w:rsid w:val="00A05F8F"/>
    <w:rsid w:val="00A152F0"/>
    <w:rsid w:val="00A15747"/>
    <w:rsid w:val="00A15CD8"/>
    <w:rsid w:val="00A15EC1"/>
    <w:rsid w:val="00A256E2"/>
    <w:rsid w:val="00A30DE7"/>
    <w:rsid w:val="00A324CF"/>
    <w:rsid w:val="00A346A0"/>
    <w:rsid w:val="00A34800"/>
    <w:rsid w:val="00A35797"/>
    <w:rsid w:val="00A364E3"/>
    <w:rsid w:val="00A36902"/>
    <w:rsid w:val="00A41605"/>
    <w:rsid w:val="00A45C54"/>
    <w:rsid w:val="00A4705E"/>
    <w:rsid w:val="00A52636"/>
    <w:rsid w:val="00A54B99"/>
    <w:rsid w:val="00A5548E"/>
    <w:rsid w:val="00A5768F"/>
    <w:rsid w:val="00A6046D"/>
    <w:rsid w:val="00A60A76"/>
    <w:rsid w:val="00A63B0F"/>
    <w:rsid w:val="00A72074"/>
    <w:rsid w:val="00A738D2"/>
    <w:rsid w:val="00A81C5B"/>
    <w:rsid w:val="00A82B9D"/>
    <w:rsid w:val="00A8532B"/>
    <w:rsid w:val="00A937E2"/>
    <w:rsid w:val="00A944AA"/>
    <w:rsid w:val="00AA047C"/>
    <w:rsid w:val="00AA241D"/>
    <w:rsid w:val="00AA36B1"/>
    <w:rsid w:val="00AA7D59"/>
    <w:rsid w:val="00AA7E8D"/>
    <w:rsid w:val="00AB4139"/>
    <w:rsid w:val="00AB5439"/>
    <w:rsid w:val="00AB5E87"/>
    <w:rsid w:val="00AC4ADD"/>
    <w:rsid w:val="00AC6760"/>
    <w:rsid w:val="00AD172E"/>
    <w:rsid w:val="00AD1845"/>
    <w:rsid w:val="00AD482D"/>
    <w:rsid w:val="00AE05BF"/>
    <w:rsid w:val="00AE1DC8"/>
    <w:rsid w:val="00AE4518"/>
    <w:rsid w:val="00AE7A9F"/>
    <w:rsid w:val="00AF07BE"/>
    <w:rsid w:val="00AF0A1A"/>
    <w:rsid w:val="00AF4B4D"/>
    <w:rsid w:val="00AF787A"/>
    <w:rsid w:val="00B03575"/>
    <w:rsid w:val="00B1170F"/>
    <w:rsid w:val="00B1364A"/>
    <w:rsid w:val="00B16A5B"/>
    <w:rsid w:val="00B3244F"/>
    <w:rsid w:val="00B3281E"/>
    <w:rsid w:val="00B3782A"/>
    <w:rsid w:val="00B40B7C"/>
    <w:rsid w:val="00B43942"/>
    <w:rsid w:val="00B4752A"/>
    <w:rsid w:val="00B55153"/>
    <w:rsid w:val="00B6300A"/>
    <w:rsid w:val="00B63243"/>
    <w:rsid w:val="00B63E5D"/>
    <w:rsid w:val="00B675B5"/>
    <w:rsid w:val="00B72F68"/>
    <w:rsid w:val="00B76DDC"/>
    <w:rsid w:val="00B830D5"/>
    <w:rsid w:val="00B83291"/>
    <w:rsid w:val="00B95AF9"/>
    <w:rsid w:val="00B971D0"/>
    <w:rsid w:val="00BA54FB"/>
    <w:rsid w:val="00BB0193"/>
    <w:rsid w:val="00BB1B43"/>
    <w:rsid w:val="00BB3120"/>
    <w:rsid w:val="00BB49BC"/>
    <w:rsid w:val="00BC2B31"/>
    <w:rsid w:val="00BC4555"/>
    <w:rsid w:val="00BC4B29"/>
    <w:rsid w:val="00BD314E"/>
    <w:rsid w:val="00BE04B6"/>
    <w:rsid w:val="00BE79A1"/>
    <w:rsid w:val="00BF07E2"/>
    <w:rsid w:val="00BF1601"/>
    <w:rsid w:val="00BF2D56"/>
    <w:rsid w:val="00BF3936"/>
    <w:rsid w:val="00BF3CC2"/>
    <w:rsid w:val="00BF41F2"/>
    <w:rsid w:val="00BF5D3D"/>
    <w:rsid w:val="00BF72FA"/>
    <w:rsid w:val="00BF782B"/>
    <w:rsid w:val="00C01907"/>
    <w:rsid w:val="00C057D1"/>
    <w:rsid w:val="00C14200"/>
    <w:rsid w:val="00C17E56"/>
    <w:rsid w:val="00C2312B"/>
    <w:rsid w:val="00C23E0B"/>
    <w:rsid w:val="00C25620"/>
    <w:rsid w:val="00C3016E"/>
    <w:rsid w:val="00C315B0"/>
    <w:rsid w:val="00C31846"/>
    <w:rsid w:val="00C410D9"/>
    <w:rsid w:val="00C42712"/>
    <w:rsid w:val="00C45D4E"/>
    <w:rsid w:val="00C45F03"/>
    <w:rsid w:val="00C56045"/>
    <w:rsid w:val="00C56360"/>
    <w:rsid w:val="00C570DA"/>
    <w:rsid w:val="00C60C4F"/>
    <w:rsid w:val="00C61B8A"/>
    <w:rsid w:val="00C62C93"/>
    <w:rsid w:val="00C62FFF"/>
    <w:rsid w:val="00C65892"/>
    <w:rsid w:val="00C73F4F"/>
    <w:rsid w:val="00C77E3D"/>
    <w:rsid w:val="00C82BD8"/>
    <w:rsid w:val="00C85E1E"/>
    <w:rsid w:val="00C9256A"/>
    <w:rsid w:val="00C93AED"/>
    <w:rsid w:val="00CA3046"/>
    <w:rsid w:val="00CA55DC"/>
    <w:rsid w:val="00CA5D9D"/>
    <w:rsid w:val="00CA7287"/>
    <w:rsid w:val="00CB4896"/>
    <w:rsid w:val="00CC1540"/>
    <w:rsid w:val="00CC70EB"/>
    <w:rsid w:val="00CD09CA"/>
    <w:rsid w:val="00CD30D6"/>
    <w:rsid w:val="00CD5EAD"/>
    <w:rsid w:val="00CE248C"/>
    <w:rsid w:val="00CE598A"/>
    <w:rsid w:val="00CE6F7B"/>
    <w:rsid w:val="00CF04D4"/>
    <w:rsid w:val="00CF097F"/>
    <w:rsid w:val="00CF337C"/>
    <w:rsid w:val="00CF4CDC"/>
    <w:rsid w:val="00CF4E63"/>
    <w:rsid w:val="00CF6F9B"/>
    <w:rsid w:val="00D0061E"/>
    <w:rsid w:val="00D020F4"/>
    <w:rsid w:val="00D022EB"/>
    <w:rsid w:val="00D0277E"/>
    <w:rsid w:val="00D02DE3"/>
    <w:rsid w:val="00D03BBD"/>
    <w:rsid w:val="00D04762"/>
    <w:rsid w:val="00D05195"/>
    <w:rsid w:val="00D12415"/>
    <w:rsid w:val="00D13325"/>
    <w:rsid w:val="00D15305"/>
    <w:rsid w:val="00D22848"/>
    <w:rsid w:val="00D25683"/>
    <w:rsid w:val="00D260D3"/>
    <w:rsid w:val="00D27A39"/>
    <w:rsid w:val="00D3227B"/>
    <w:rsid w:val="00D33FDC"/>
    <w:rsid w:val="00D358C2"/>
    <w:rsid w:val="00D40D0A"/>
    <w:rsid w:val="00D41A56"/>
    <w:rsid w:val="00D4201C"/>
    <w:rsid w:val="00D4259C"/>
    <w:rsid w:val="00D43819"/>
    <w:rsid w:val="00D43E97"/>
    <w:rsid w:val="00D453B9"/>
    <w:rsid w:val="00D465C4"/>
    <w:rsid w:val="00D53A78"/>
    <w:rsid w:val="00D55F0D"/>
    <w:rsid w:val="00D61288"/>
    <w:rsid w:val="00D6278B"/>
    <w:rsid w:val="00D67064"/>
    <w:rsid w:val="00D70EDD"/>
    <w:rsid w:val="00D730BB"/>
    <w:rsid w:val="00D855BE"/>
    <w:rsid w:val="00D9513B"/>
    <w:rsid w:val="00DA1267"/>
    <w:rsid w:val="00DA1920"/>
    <w:rsid w:val="00DA25FC"/>
    <w:rsid w:val="00DA55B1"/>
    <w:rsid w:val="00DA60EA"/>
    <w:rsid w:val="00DB4146"/>
    <w:rsid w:val="00DB46D4"/>
    <w:rsid w:val="00DC78C1"/>
    <w:rsid w:val="00DC78FB"/>
    <w:rsid w:val="00DD0B74"/>
    <w:rsid w:val="00DD20D7"/>
    <w:rsid w:val="00DD3B28"/>
    <w:rsid w:val="00DD760D"/>
    <w:rsid w:val="00DD79DA"/>
    <w:rsid w:val="00DE021E"/>
    <w:rsid w:val="00DE2596"/>
    <w:rsid w:val="00DE5BDA"/>
    <w:rsid w:val="00DE71C1"/>
    <w:rsid w:val="00DF22E6"/>
    <w:rsid w:val="00DF431A"/>
    <w:rsid w:val="00DF4392"/>
    <w:rsid w:val="00DF545E"/>
    <w:rsid w:val="00DF7C11"/>
    <w:rsid w:val="00E00031"/>
    <w:rsid w:val="00E022A1"/>
    <w:rsid w:val="00E0757F"/>
    <w:rsid w:val="00E13027"/>
    <w:rsid w:val="00E13801"/>
    <w:rsid w:val="00E154D5"/>
    <w:rsid w:val="00E20471"/>
    <w:rsid w:val="00E2542B"/>
    <w:rsid w:val="00E30C86"/>
    <w:rsid w:val="00E32092"/>
    <w:rsid w:val="00E378C5"/>
    <w:rsid w:val="00E41317"/>
    <w:rsid w:val="00E42866"/>
    <w:rsid w:val="00E43855"/>
    <w:rsid w:val="00E44C13"/>
    <w:rsid w:val="00E47F7B"/>
    <w:rsid w:val="00E52783"/>
    <w:rsid w:val="00E560BE"/>
    <w:rsid w:val="00E61F43"/>
    <w:rsid w:val="00E63015"/>
    <w:rsid w:val="00E6388A"/>
    <w:rsid w:val="00E64172"/>
    <w:rsid w:val="00E64C23"/>
    <w:rsid w:val="00E64D2C"/>
    <w:rsid w:val="00E6635E"/>
    <w:rsid w:val="00E72F2E"/>
    <w:rsid w:val="00E7442C"/>
    <w:rsid w:val="00E7479C"/>
    <w:rsid w:val="00E7598B"/>
    <w:rsid w:val="00E766A6"/>
    <w:rsid w:val="00E804F0"/>
    <w:rsid w:val="00E83861"/>
    <w:rsid w:val="00E8684C"/>
    <w:rsid w:val="00E87477"/>
    <w:rsid w:val="00E918FA"/>
    <w:rsid w:val="00E91B33"/>
    <w:rsid w:val="00E94D5B"/>
    <w:rsid w:val="00E968DE"/>
    <w:rsid w:val="00EA1189"/>
    <w:rsid w:val="00EA38E7"/>
    <w:rsid w:val="00EA5EB9"/>
    <w:rsid w:val="00EA7737"/>
    <w:rsid w:val="00EA7A9E"/>
    <w:rsid w:val="00EB3056"/>
    <w:rsid w:val="00EC1084"/>
    <w:rsid w:val="00EC14E8"/>
    <w:rsid w:val="00EC1AD3"/>
    <w:rsid w:val="00EC20AF"/>
    <w:rsid w:val="00EC361A"/>
    <w:rsid w:val="00EC6390"/>
    <w:rsid w:val="00EC65C8"/>
    <w:rsid w:val="00EC69F5"/>
    <w:rsid w:val="00EC7913"/>
    <w:rsid w:val="00ED0E01"/>
    <w:rsid w:val="00ED1962"/>
    <w:rsid w:val="00ED3172"/>
    <w:rsid w:val="00ED38BB"/>
    <w:rsid w:val="00ED3C12"/>
    <w:rsid w:val="00ED4E67"/>
    <w:rsid w:val="00ED5EC6"/>
    <w:rsid w:val="00ED6BA7"/>
    <w:rsid w:val="00ED6DE2"/>
    <w:rsid w:val="00EE20FD"/>
    <w:rsid w:val="00EE3D34"/>
    <w:rsid w:val="00EE6017"/>
    <w:rsid w:val="00EE7345"/>
    <w:rsid w:val="00EF5641"/>
    <w:rsid w:val="00EF6371"/>
    <w:rsid w:val="00EF6CF4"/>
    <w:rsid w:val="00EF7C87"/>
    <w:rsid w:val="00F036BF"/>
    <w:rsid w:val="00F07A05"/>
    <w:rsid w:val="00F1072C"/>
    <w:rsid w:val="00F14D83"/>
    <w:rsid w:val="00F17143"/>
    <w:rsid w:val="00F21966"/>
    <w:rsid w:val="00F21D91"/>
    <w:rsid w:val="00F334E5"/>
    <w:rsid w:val="00F40463"/>
    <w:rsid w:val="00F4047D"/>
    <w:rsid w:val="00F41B37"/>
    <w:rsid w:val="00F47585"/>
    <w:rsid w:val="00F47708"/>
    <w:rsid w:val="00F61AE2"/>
    <w:rsid w:val="00F61D51"/>
    <w:rsid w:val="00F64E16"/>
    <w:rsid w:val="00F67EC8"/>
    <w:rsid w:val="00F717AC"/>
    <w:rsid w:val="00F71825"/>
    <w:rsid w:val="00F729EA"/>
    <w:rsid w:val="00F8422A"/>
    <w:rsid w:val="00F85FCF"/>
    <w:rsid w:val="00F87459"/>
    <w:rsid w:val="00F96B80"/>
    <w:rsid w:val="00FA004F"/>
    <w:rsid w:val="00FA124C"/>
    <w:rsid w:val="00FA1F1B"/>
    <w:rsid w:val="00FA7F4B"/>
    <w:rsid w:val="00FB4B2C"/>
    <w:rsid w:val="00FB5A48"/>
    <w:rsid w:val="00FC0D85"/>
    <w:rsid w:val="00FC5D4A"/>
    <w:rsid w:val="00FD116A"/>
    <w:rsid w:val="00FD48BF"/>
    <w:rsid w:val="00FE48DF"/>
    <w:rsid w:val="00FF7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9780F"/>
  <w15:docId w15:val="{79143C7C-9196-4F98-A44C-69337E569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EF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D1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D16"/>
    <w:rPr>
      <w:rFonts w:ascii="Tahoma" w:hAnsi="Tahoma" w:cs="Tahoma"/>
      <w:sz w:val="16"/>
      <w:szCs w:val="16"/>
    </w:rPr>
  </w:style>
  <w:style w:type="character" w:customStyle="1" w:styleId="BalloonTextChar">
    <w:name w:val="Balloon Text Char"/>
    <w:basedOn w:val="DefaultParagraphFont"/>
    <w:link w:val="BalloonText"/>
    <w:uiPriority w:val="99"/>
    <w:semiHidden/>
    <w:rsid w:val="005C6D16"/>
    <w:rPr>
      <w:rFonts w:ascii="Tahoma" w:eastAsia="Times New Roman" w:hAnsi="Tahoma" w:cs="Tahoma"/>
      <w:sz w:val="16"/>
      <w:szCs w:val="16"/>
    </w:rPr>
  </w:style>
  <w:style w:type="character" w:styleId="Hyperlink">
    <w:name w:val="Hyperlink"/>
    <w:semiHidden/>
    <w:rsid w:val="005C6D16"/>
    <w:rPr>
      <w:color w:val="0000FF"/>
      <w:u w:val="single"/>
    </w:rPr>
  </w:style>
  <w:style w:type="paragraph" w:styleId="Header">
    <w:name w:val="header"/>
    <w:basedOn w:val="Normal"/>
    <w:link w:val="HeaderChar"/>
    <w:uiPriority w:val="99"/>
    <w:unhideWhenUsed/>
    <w:rsid w:val="005C6D16"/>
    <w:pPr>
      <w:tabs>
        <w:tab w:val="center" w:pos="4513"/>
        <w:tab w:val="right" w:pos="9026"/>
      </w:tabs>
    </w:pPr>
  </w:style>
  <w:style w:type="character" w:customStyle="1" w:styleId="HeaderChar">
    <w:name w:val="Header Char"/>
    <w:basedOn w:val="DefaultParagraphFont"/>
    <w:link w:val="Header"/>
    <w:uiPriority w:val="99"/>
    <w:rsid w:val="005C6D1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C6D16"/>
    <w:pPr>
      <w:tabs>
        <w:tab w:val="center" w:pos="4513"/>
        <w:tab w:val="right" w:pos="9026"/>
      </w:tabs>
    </w:pPr>
  </w:style>
  <w:style w:type="character" w:customStyle="1" w:styleId="FooterChar">
    <w:name w:val="Footer Char"/>
    <w:basedOn w:val="DefaultParagraphFont"/>
    <w:link w:val="Footer"/>
    <w:uiPriority w:val="99"/>
    <w:rsid w:val="005C6D16"/>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A25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338"/>
    <w:pPr>
      <w:ind w:left="720"/>
      <w:contextualSpacing/>
    </w:pPr>
  </w:style>
  <w:style w:type="paragraph" w:customStyle="1" w:styleId="Default">
    <w:name w:val="Default"/>
    <w:rsid w:val="00ED3172"/>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semiHidden/>
    <w:unhideWhenUsed/>
    <w:rsid w:val="00E6635E"/>
  </w:style>
  <w:style w:type="character" w:customStyle="1" w:styleId="FootnoteTextChar">
    <w:name w:val="Footnote Text Char"/>
    <w:basedOn w:val="DefaultParagraphFont"/>
    <w:link w:val="FootnoteText"/>
    <w:semiHidden/>
    <w:rsid w:val="00E6635E"/>
    <w:rPr>
      <w:rFonts w:ascii="Times New Roman" w:eastAsia="Times New Roman" w:hAnsi="Times New Roman" w:cs="Times New Roman"/>
      <w:sz w:val="20"/>
      <w:szCs w:val="20"/>
    </w:rPr>
  </w:style>
  <w:style w:type="character" w:styleId="Strong">
    <w:name w:val="Strong"/>
    <w:basedOn w:val="DefaultParagraphFont"/>
    <w:uiPriority w:val="22"/>
    <w:qFormat/>
    <w:rsid w:val="00646F56"/>
    <w:rPr>
      <w:b/>
      <w:bCs/>
    </w:rPr>
  </w:style>
  <w:style w:type="character" w:styleId="SubtleEmphasis">
    <w:name w:val="Subtle Emphasis"/>
    <w:basedOn w:val="DefaultParagraphFont"/>
    <w:uiPriority w:val="19"/>
    <w:qFormat/>
    <w:rsid w:val="00A0590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3283">
      <w:bodyDiv w:val="1"/>
      <w:marLeft w:val="0"/>
      <w:marRight w:val="0"/>
      <w:marTop w:val="0"/>
      <w:marBottom w:val="0"/>
      <w:divBdr>
        <w:top w:val="none" w:sz="0" w:space="0" w:color="auto"/>
        <w:left w:val="none" w:sz="0" w:space="0" w:color="auto"/>
        <w:bottom w:val="none" w:sz="0" w:space="0" w:color="auto"/>
        <w:right w:val="none" w:sz="0" w:space="0" w:color="auto"/>
      </w:divBdr>
    </w:div>
    <w:div w:id="306710243">
      <w:bodyDiv w:val="1"/>
      <w:marLeft w:val="0"/>
      <w:marRight w:val="0"/>
      <w:marTop w:val="0"/>
      <w:marBottom w:val="0"/>
      <w:divBdr>
        <w:top w:val="none" w:sz="0" w:space="0" w:color="auto"/>
        <w:left w:val="none" w:sz="0" w:space="0" w:color="auto"/>
        <w:bottom w:val="none" w:sz="0" w:space="0" w:color="auto"/>
        <w:right w:val="none" w:sz="0" w:space="0" w:color="auto"/>
      </w:divBdr>
    </w:div>
    <w:div w:id="334458111">
      <w:bodyDiv w:val="1"/>
      <w:marLeft w:val="0"/>
      <w:marRight w:val="0"/>
      <w:marTop w:val="0"/>
      <w:marBottom w:val="0"/>
      <w:divBdr>
        <w:top w:val="none" w:sz="0" w:space="0" w:color="auto"/>
        <w:left w:val="none" w:sz="0" w:space="0" w:color="auto"/>
        <w:bottom w:val="none" w:sz="0" w:space="0" w:color="auto"/>
        <w:right w:val="none" w:sz="0" w:space="0" w:color="auto"/>
      </w:divBdr>
    </w:div>
    <w:div w:id="399331105">
      <w:bodyDiv w:val="1"/>
      <w:marLeft w:val="0"/>
      <w:marRight w:val="0"/>
      <w:marTop w:val="0"/>
      <w:marBottom w:val="0"/>
      <w:divBdr>
        <w:top w:val="none" w:sz="0" w:space="0" w:color="auto"/>
        <w:left w:val="none" w:sz="0" w:space="0" w:color="auto"/>
        <w:bottom w:val="none" w:sz="0" w:space="0" w:color="auto"/>
        <w:right w:val="none" w:sz="0" w:space="0" w:color="auto"/>
      </w:divBdr>
      <w:divsChild>
        <w:div w:id="534195647">
          <w:marLeft w:val="0"/>
          <w:marRight w:val="0"/>
          <w:marTop w:val="0"/>
          <w:marBottom w:val="0"/>
          <w:divBdr>
            <w:top w:val="none" w:sz="0" w:space="0" w:color="auto"/>
            <w:left w:val="none" w:sz="0" w:space="0" w:color="auto"/>
            <w:bottom w:val="none" w:sz="0" w:space="0" w:color="auto"/>
            <w:right w:val="none" w:sz="0" w:space="0" w:color="auto"/>
          </w:divBdr>
        </w:div>
        <w:div w:id="348720407">
          <w:marLeft w:val="0"/>
          <w:marRight w:val="0"/>
          <w:marTop w:val="0"/>
          <w:marBottom w:val="0"/>
          <w:divBdr>
            <w:top w:val="none" w:sz="0" w:space="0" w:color="auto"/>
            <w:left w:val="none" w:sz="0" w:space="0" w:color="auto"/>
            <w:bottom w:val="none" w:sz="0" w:space="0" w:color="auto"/>
            <w:right w:val="none" w:sz="0" w:space="0" w:color="auto"/>
          </w:divBdr>
        </w:div>
        <w:div w:id="1000229746">
          <w:marLeft w:val="0"/>
          <w:marRight w:val="0"/>
          <w:marTop w:val="0"/>
          <w:marBottom w:val="0"/>
          <w:divBdr>
            <w:top w:val="none" w:sz="0" w:space="0" w:color="auto"/>
            <w:left w:val="none" w:sz="0" w:space="0" w:color="auto"/>
            <w:bottom w:val="none" w:sz="0" w:space="0" w:color="auto"/>
            <w:right w:val="none" w:sz="0" w:space="0" w:color="auto"/>
          </w:divBdr>
        </w:div>
        <w:div w:id="1813593403">
          <w:marLeft w:val="0"/>
          <w:marRight w:val="0"/>
          <w:marTop w:val="0"/>
          <w:marBottom w:val="0"/>
          <w:divBdr>
            <w:top w:val="none" w:sz="0" w:space="0" w:color="auto"/>
            <w:left w:val="none" w:sz="0" w:space="0" w:color="auto"/>
            <w:bottom w:val="none" w:sz="0" w:space="0" w:color="auto"/>
            <w:right w:val="none" w:sz="0" w:space="0" w:color="auto"/>
          </w:divBdr>
        </w:div>
        <w:div w:id="726105127">
          <w:marLeft w:val="0"/>
          <w:marRight w:val="0"/>
          <w:marTop w:val="0"/>
          <w:marBottom w:val="0"/>
          <w:divBdr>
            <w:top w:val="none" w:sz="0" w:space="0" w:color="auto"/>
            <w:left w:val="none" w:sz="0" w:space="0" w:color="auto"/>
            <w:bottom w:val="none" w:sz="0" w:space="0" w:color="auto"/>
            <w:right w:val="none" w:sz="0" w:space="0" w:color="auto"/>
          </w:divBdr>
        </w:div>
        <w:div w:id="340936493">
          <w:marLeft w:val="0"/>
          <w:marRight w:val="0"/>
          <w:marTop w:val="0"/>
          <w:marBottom w:val="0"/>
          <w:divBdr>
            <w:top w:val="none" w:sz="0" w:space="0" w:color="auto"/>
            <w:left w:val="none" w:sz="0" w:space="0" w:color="auto"/>
            <w:bottom w:val="none" w:sz="0" w:space="0" w:color="auto"/>
            <w:right w:val="none" w:sz="0" w:space="0" w:color="auto"/>
          </w:divBdr>
        </w:div>
      </w:divsChild>
    </w:div>
    <w:div w:id="411632873">
      <w:bodyDiv w:val="1"/>
      <w:marLeft w:val="0"/>
      <w:marRight w:val="0"/>
      <w:marTop w:val="0"/>
      <w:marBottom w:val="0"/>
      <w:divBdr>
        <w:top w:val="none" w:sz="0" w:space="0" w:color="auto"/>
        <w:left w:val="none" w:sz="0" w:space="0" w:color="auto"/>
        <w:bottom w:val="none" w:sz="0" w:space="0" w:color="auto"/>
        <w:right w:val="none" w:sz="0" w:space="0" w:color="auto"/>
      </w:divBdr>
    </w:div>
    <w:div w:id="593904111">
      <w:bodyDiv w:val="1"/>
      <w:marLeft w:val="0"/>
      <w:marRight w:val="0"/>
      <w:marTop w:val="0"/>
      <w:marBottom w:val="0"/>
      <w:divBdr>
        <w:top w:val="none" w:sz="0" w:space="0" w:color="auto"/>
        <w:left w:val="none" w:sz="0" w:space="0" w:color="auto"/>
        <w:bottom w:val="none" w:sz="0" w:space="0" w:color="auto"/>
        <w:right w:val="none" w:sz="0" w:space="0" w:color="auto"/>
      </w:divBdr>
    </w:div>
    <w:div w:id="753816405">
      <w:bodyDiv w:val="1"/>
      <w:marLeft w:val="0"/>
      <w:marRight w:val="0"/>
      <w:marTop w:val="0"/>
      <w:marBottom w:val="0"/>
      <w:divBdr>
        <w:top w:val="none" w:sz="0" w:space="0" w:color="auto"/>
        <w:left w:val="none" w:sz="0" w:space="0" w:color="auto"/>
        <w:bottom w:val="none" w:sz="0" w:space="0" w:color="auto"/>
        <w:right w:val="none" w:sz="0" w:space="0" w:color="auto"/>
      </w:divBdr>
    </w:div>
    <w:div w:id="1058481323">
      <w:bodyDiv w:val="1"/>
      <w:marLeft w:val="0"/>
      <w:marRight w:val="0"/>
      <w:marTop w:val="0"/>
      <w:marBottom w:val="0"/>
      <w:divBdr>
        <w:top w:val="none" w:sz="0" w:space="0" w:color="auto"/>
        <w:left w:val="none" w:sz="0" w:space="0" w:color="auto"/>
        <w:bottom w:val="none" w:sz="0" w:space="0" w:color="auto"/>
        <w:right w:val="none" w:sz="0" w:space="0" w:color="auto"/>
      </w:divBdr>
    </w:div>
    <w:div w:id="1433475834">
      <w:bodyDiv w:val="1"/>
      <w:marLeft w:val="0"/>
      <w:marRight w:val="0"/>
      <w:marTop w:val="0"/>
      <w:marBottom w:val="0"/>
      <w:divBdr>
        <w:top w:val="none" w:sz="0" w:space="0" w:color="auto"/>
        <w:left w:val="none" w:sz="0" w:space="0" w:color="auto"/>
        <w:bottom w:val="none" w:sz="0" w:space="0" w:color="auto"/>
        <w:right w:val="none" w:sz="0" w:space="0" w:color="auto"/>
      </w:divBdr>
    </w:div>
    <w:div w:id="1797602998">
      <w:bodyDiv w:val="1"/>
      <w:marLeft w:val="0"/>
      <w:marRight w:val="0"/>
      <w:marTop w:val="0"/>
      <w:marBottom w:val="0"/>
      <w:divBdr>
        <w:top w:val="none" w:sz="0" w:space="0" w:color="auto"/>
        <w:left w:val="none" w:sz="0" w:space="0" w:color="auto"/>
        <w:bottom w:val="none" w:sz="0" w:space="0" w:color="auto"/>
        <w:right w:val="none" w:sz="0" w:space="0" w:color="auto"/>
      </w:divBdr>
    </w:div>
    <w:div w:id="1865365618">
      <w:bodyDiv w:val="1"/>
      <w:marLeft w:val="0"/>
      <w:marRight w:val="0"/>
      <w:marTop w:val="0"/>
      <w:marBottom w:val="0"/>
      <w:divBdr>
        <w:top w:val="none" w:sz="0" w:space="0" w:color="auto"/>
        <w:left w:val="none" w:sz="0" w:space="0" w:color="auto"/>
        <w:bottom w:val="none" w:sz="0" w:space="0" w:color="auto"/>
        <w:right w:val="none" w:sz="0" w:space="0" w:color="auto"/>
      </w:divBdr>
    </w:div>
    <w:div w:id="18738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ollowellandtee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62019-5AC7-47DE-911E-F6131485F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1227</Words>
  <Characters>5772</Characters>
  <Application>Microsoft Office Word</Application>
  <DocSecurity>0</DocSecurity>
  <Lines>641</Lines>
  <Paragraphs>194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keywords>J</cp:keywords>
  <cp:lastModifiedBy>Andrew Crisp</cp:lastModifiedBy>
  <cp:revision>2</cp:revision>
  <cp:lastPrinted>2024-03-18T13:54:00Z</cp:lastPrinted>
  <dcterms:created xsi:type="dcterms:W3CDTF">2024-03-20T11:19:00Z</dcterms:created>
  <dcterms:modified xsi:type="dcterms:W3CDTF">2024-03-20T11:19:00Z</dcterms:modified>
</cp:coreProperties>
</file>